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F7" w:rsidRPr="005D74F7" w:rsidRDefault="005D74F7" w:rsidP="005D74F7">
      <w:pPr>
        <w:shd w:val="clear" w:color="auto" w:fill="FFFFFF"/>
        <w:spacing w:after="150" w:line="240" w:lineRule="auto"/>
        <w:jc w:val="center"/>
        <w:rPr>
          <w:rFonts w:ascii="Arial" w:eastAsia="Times New Roman" w:hAnsi="Arial" w:cs="Arial"/>
          <w:color w:val="484848"/>
          <w:sz w:val="23"/>
          <w:szCs w:val="23"/>
          <w:lang w:eastAsia="tr-TR"/>
        </w:rPr>
      </w:pPr>
      <w:r w:rsidRPr="005D74F7">
        <w:rPr>
          <w:rFonts w:ascii="Arial" w:eastAsia="Times New Roman" w:hAnsi="Arial" w:cs="Arial"/>
          <w:b/>
          <w:bCs/>
          <w:color w:val="484848"/>
          <w:sz w:val="23"/>
          <w:szCs w:val="23"/>
          <w:lang w:eastAsia="tr-TR"/>
        </w:rPr>
        <w:t>İŞYERİ UYGULAMASI DOSYASI HAZIRLAMA KILAVUZU</w:t>
      </w:r>
    </w:p>
    <w:p w:rsidR="005D74F7" w:rsidRPr="005D74F7" w:rsidRDefault="005D74F7" w:rsidP="00206B07">
      <w:pPr>
        <w:shd w:val="clear" w:color="auto" w:fill="FFFFFF"/>
        <w:spacing w:after="150" w:line="240" w:lineRule="auto"/>
        <w:jc w:val="both"/>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Yalova Üniversitesi Yalova Meslek Yüksekokulu Pazarlama ve Reklamcılık Bölümü, Pazarlama Programı öğrencileri, İşyeri Uygulamaları süresince işyerinde yapmış oldukları araştırma, gözlem ve çalışmalarını, İşyeri Uygulamalar Yönergesi’ne ve bu kılavuza uygun olarak hazırlayacakları ‘İşyeri Uygulama Dosyasını’ final sınavında ilgili öğretim elemanına sunmak zorundadırlar.</w:t>
      </w:r>
    </w:p>
    <w:p w:rsidR="005D74F7" w:rsidRPr="005D74F7" w:rsidRDefault="005D74F7" w:rsidP="00F43D41">
      <w:pPr>
        <w:shd w:val="clear" w:color="auto" w:fill="FFFFFF"/>
        <w:spacing w:after="150" w:line="240" w:lineRule="auto"/>
        <w:jc w:val="both"/>
        <w:rPr>
          <w:rFonts w:ascii="Arial" w:eastAsia="Times New Roman" w:hAnsi="Arial" w:cs="Arial"/>
          <w:color w:val="484848"/>
          <w:sz w:val="23"/>
          <w:szCs w:val="23"/>
          <w:lang w:eastAsia="tr-TR"/>
        </w:rPr>
      </w:pPr>
      <w:proofErr w:type="gramStart"/>
      <w:r w:rsidRPr="005D74F7">
        <w:rPr>
          <w:rFonts w:ascii="Arial" w:eastAsia="Times New Roman" w:hAnsi="Arial" w:cs="Arial"/>
          <w:color w:val="484848"/>
          <w:sz w:val="23"/>
          <w:szCs w:val="23"/>
          <w:lang w:eastAsia="tr-TR"/>
        </w:rPr>
        <w:t>Ayrıca, İşyeri Uygulama Dosyası dışında, </w:t>
      </w:r>
      <w:r w:rsidRPr="005D74F7">
        <w:rPr>
          <w:rFonts w:ascii="Arial" w:eastAsia="Times New Roman" w:hAnsi="Arial" w:cs="Arial"/>
          <w:b/>
          <w:bCs/>
          <w:color w:val="484848"/>
          <w:sz w:val="23"/>
          <w:szCs w:val="23"/>
          <w:lang w:eastAsia="tr-TR"/>
        </w:rPr>
        <w:t>Form-9A</w:t>
      </w:r>
      <w:r w:rsidR="005E0355">
        <w:rPr>
          <w:rFonts w:ascii="Arial" w:eastAsia="Times New Roman" w:hAnsi="Arial" w:cs="Arial"/>
          <w:b/>
          <w:bCs/>
          <w:color w:val="484848"/>
          <w:sz w:val="23"/>
          <w:szCs w:val="23"/>
          <w:lang w:eastAsia="tr-TR"/>
        </w:rPr>
        <w:t xml:space="preserve"> </w:t>
      </w:r>
      <w:r w:rsidRPr="005D74F7">
        <w:rPr>
          <w:rFonts w:ascii="Arial" w:eastAsia="Times New Roman" w:hAnsi="Arial" w:cs="Arial"/>
          <w:b/>
          <w:bCs/>
          <w:i/>
          <w:iCs/>
          <w:color w:val="484848"/>
          <w:sz w:val="23"/>
          <w:szCs w:val="23"/>
          <w:lang w:eastAsia="tr-TR"/>
        </w:rPr>
        <w:t>‘İşyeri Uygulama Dersi İşveren Değerlendirme Formu’</w:t>
      </w:r>
      <w:r w:rsidRPr="005D74F7">
        <w:rPr>
          <w:rFonts w:ascii="Arial" w:eastAsia="Times New Roman" w:hAnsi="Arial" w:cs="Arial"/>
          <w:color w:val="484848"/>
          <w:sz w:val="23"/>
          <w:szCs w:val="23"/>
          <w:lang w:eastAsia="tr-TR"/>
        </w:rPr>
        <w:t> ve öğrencinin işyerine devamını gösterir</w:t>
      </w:r>
      <w:r>
        <w:rPr>
          <w:rFonts w:ascii="Arial" w:eastAsia="Times New Roman" w:hAnsi="Arial" w:cs="Arial"/>
          <w:color w:val="484848"/>
          <w:sz w:val="23"/>
          <w:szCs w:val="23"/>
          <w:lang w:eastAsia="tr-TR"/>
        </w:rPr>
        <w:t>, devam ettiği günler öğrenci tarafından imzalanmış</w:t>
      </w:r>
      <w:r w:rsidRPr="005D74F7">
        <w:rPr>
          <w:rFonts w:ascii="Arial" w:eastAsia="Times New Roman" w:hAnsi="Arial" w:cs="Arial"/>
          <w:color w:val="484848"/>
          <w:sz w:val="23"/>
          <w:szCs w:val="23"/>
          <w:lang w:eastAsia="tr-TR"/>
        </w:rPr>
        <w:t> </w:t>
      </w:r>
      <w:r w:rsidRPr="005D74F7">
        <w:rPr>
          <w:rFonts w:ascii="Arial" w:eastAsia="Times New Roman" w:hAnsi="Arial" w:cs="Arial"/>
          <w:b/>
          <w:bCs/>
          <w:i/>
          <w:iCs/>
          <w:color w:val="484848"/>
          <w:sz w:val="23"/>
          <w:szCs w:val="23"/>
          <w:lang w:eastAsia="tr-TR"/>
        </w:rPr>
        <w:t>‘İşyeri Uygulama Dersi Devam Çizelgesi’</w:t>
      </w:r>
      <w:r w:rsidRPr="005D74F7">
        <w:rPr>
          <w:rFonts w:ascii="Arial" w:eastAsia="Times New Roman" w:hAnsi="Arial" w:cs="Arial"/>
          <w:i/>
          <w:iCs/>
          <w:color w:val="484848"/>
          <w:sz w:val="23"/>
          <w:szCs w:val="23"/>
          <w:lang w:eastAsia="tr-TR"/>
        </w:rPr>
        <w:t>,</w:t>
      </w:r>
      <w:r w:rsidRPr="005D74F7">
        <w:rPr>
          <w:rFonts w:ascii="Arial" w:eastAsia="Times New Roman" w:hAnsi="Arial" w:cs="Arial"/>
          <w:color w:val="484848"/>
          <w:sz w:val="23"/>
          <w:szCs w:val="23"/>
          <w:lang w:eastAsia="tr-TR"/>
        </w:rPr>
        <w:t> işyeri yetkilisi tarafından onaylanarak kapalı zarf içerisinde öğrenci ile veya posta ile Yalova MYO Pazarlama ve Reklamcılık Bölümü’nde koordinatör öğretim elemanına ulaştırılmalı ya da öğrenci tarafından en geç final sınavına gelirken kapalı zarf içerisinde, İşyeri Uygulama Dosyası ile birlikte teslim edilmelidir.</w:t>
      </w:r>
      <w:proofErr w:type="gramEnd"/>
    </w:p>
    <w:p w:rsidR="005D74F7" w:rsidRPr="005D74F7" w:rsidRDefault="005D74F7" w:rsidP="00F43D41">
      <w:pPr>
        <w:shd w:val="clear" w:color="auto" w:fill="FFFFFF"/>
        <w:spacing w:after="150" w:line="240" w:lineRule="auto"/>
        <w:jc w:val="both"/>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 Dosyası, aşağıda belirtilen rapor yazım kurallarına uygun olarak yazılmalı ve zamanında teslim edilmelidir. İşyeri Uygulama Dosyası, İşyeri Uygulaması yapılan kurumda öğrencilerden yapılması istenen çalışmaları içeren bir rapordur. Öğrenci isterse, fotoğraf, şema vb. görsel materyalden oluşan ekleri de dosya ekinde ilgili öğretim elemanına teslim edebilir.</w:t>
      </w:r>
    </w:p>
    <w:p w:rsidR="005D74F7" w:rsidRPr="005D74F7" w:rsidRDefault="005D74F7" w:rsidP="00F43D41">
      <w:pPr>
        <w:shd w:val="clear" w:color="auto" w:fill="FFFFFF"/>
        <w:spacing w:after="150"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Zamanında teslim edilmeyen ve bu kılavuzdaki esaslara uygun hazırlanmayan raporlar veya eksik olan İşyeri Uygulaması Dosyası değerlendirmeye alınmaz ve öğrenci İşyeri Uygulamalarından başarısız sayılır.</w:t>
      </w:r>
    </w:p>
    <w:p w:rsidR="005D74F7" w:rsidRPr="005D74F7" w:rsidRDefault="005D74F7" w:rsidP="00F43D41">
      <w:pPr>
        <w:shd w:val="clear" w:color="auto" w:fill="FFFFFF"/>
        <w:spacing w:after="150"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Uygulamaları dersi “</w:t>
      </w:r>
      <w:r w:rsidRPr="005D74F7">
        <w:rPr>
          <w:rFonts w:ascii="Arial" w:eastAsia="Times New Roman" w:hAnsi="Arial" w:cs="Arial"/>
          <w:b/>
          <w:bCs/>
          <w:i/>
          <w:iCs/>
          <w:color w:val="484848"/>
          <w:sz w:val="23"/>
          <w:szCs w:val="23"/>
          <w:lang w:eastAsia="tr-TR"/>
        </w:rPr>
        <w:t>Başarısız</w:t>
      </w:r>
      <w:r w:rsidRPr="005D74F7">
        <w:rPr>
          <w:rFonts w:ascii="Arial" w:eastAsia="Times New Roman" w:hAnsi="Arial" w:cs="Arial"/>
          <w:color w:val="484848"/>
          <w:sz w:val="23"/>
          <w:szCs w:val="23"/>
          <w:lang w:eastAsia="tr-TR"/>
        </w:rPr>
        <w:t>” olarak değerlendirilen öğrenciler İşyeri Uygulaması Dersini tekrarlamak zorundadırlar.</w:t>
      </w:r>
    </w:p>
    <w:p w:rsidR="005D74F7" w:rsidRPr="005D74F7" w:rsidRDefault="005D74F7" w:rsidP="00F43D41">
      <w:pPr>
        <w:shd w:val="clear" w:color="auto" w:fill="FFFFFF"/>
        <w:spacing w:after="150" w:line="240" w:lineRule="auto"/>
        <w:rPr>
          <w:rFonts w:ascii="Arial" w:eastAsia="Times New Roman" w:hAnsi="Arial" w:cs="Arial"/>
          <w:color w:val="484848"/>
          <w:sz w:val="23"/>
          <w:szCs w:val="23"/>
          <w:lang w:eastAsia="tr-TR"/>
        </w:rPr>
      </w:pPr>
      <w:r w:rsidRPr="005D74F7">
        <w:rPr>
          <w:rFonts w:ascii="Arial" w:eastAsia="Times New Roman" w:hAnsi="Arial" w:cs="Arial"/>
          <w:b/>
          <w:bCs/>
          <w:color w:val="484848"/>
          <w:sz w:val="23"/>
          <w:szCs w:val="23"/>
          <w:lang w:eastAsia="tr-TR"/>
        </w:rPr>
        <w:t> 1.        Sayfa Düzeni ve Yazım Kuralları</w:t>
      </w:r>
    </w:p>
    <w:p w:rsidR="005D74F7" w:rsidRPr="00B947D4" w:rsidRDefault="005D74F7" w:rsidP="00B947D4">
      <w:pPr>
        <w:shd w:val="clear" w:color="auto" w:fill="FFFFFF"/>
        <w:spacing w:after="150" w:line="240" w:lineRule="auto"/>
        <w:ind w:left="360"/>
        <w:rPr>
          <w:rFonts w:ascii="Arial" w:eastAsia="Times New Roman" w:hAnsi="Arial" w:cs="Arial"/>
          <w:color w:val="484848"/>
          <w:sz w:val="23"/>
          <w:szCs w:val="23"/>
          <w:lang w:eastAsia="tr-TR"/>
        </w:rPr>
      </w:pPr>
      <w:r w:rsidRPr="00B947D4">
        <w:rPr>
          <w:rFonts w:ascii="Arial" w:eastAsia="Times New Roman" w:hAnsi="Arial" w:cs="Arial"/>
          <w:color w:val="484848"/>
          <w:sz w:val="23"/>
          <w:szCs w:val="23"/>
          <w:lang w:eastAsia="tr-TR"/>
        </w:rPr>
        <w:t>İşyeri Uygulama Dosyası, A4 boyutunda beyaz kâğıda yazılmış kapak sayfası ile ciltlenmiş (spiral cilt) veya dosyalanmış şekilde ilgili öğretim elemanına sunulacaktır.</w:t>
      </w:r>
    </w:p>
    <w:p w:rsidR="005D74F7" w:rsidRPr="005D74F7" w:rsidRDefault="005D74F7" w:rsidP="00B947D4">
      <w:pPr>
        <w:shd w:val="clear" w:color="auto" w:fill="FFFFFF"/>
        <w:spacing w:before="100" w:beforeAutospacing="1" w:after="100" w:afterAutospacing="1" w:line="240" w:lineRule="auto"/>
        <w:ind w:left="360"/>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Kapak sayfasından sonraki sayfa ‘İşyeri Uygulaması Nihai Değerlendirme Formu’ olup, sadece ilgili alanlar öğrenci tarafından doldurulacaktır.</w:t>
      </w:r>
    </w:p>
    <w:p w:rsidR="00B947D4" w:rsidRDefault="005D74F7" w:rsidP="00B947D4">
      <w:pPr>
        <w:shd w:val="clear" w:color="auto" w:fill="FFFFFF"/>
        <w:spacing w:before="100" w:beforeAutospacing="1" w:after="100" w:afterAutospacing="1" w:line="240" w:lineRule="auto"/>
        <w:ind w:left="360"/>
        <w:jc w:val="both"/>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Uygulaması Haftalık Rapor Sayfaları, her hafta için en az bir sayfa olmak üzere toplam 14 haftalık İşyeri Uygulaması için, en az 14 sayfa rapor yazılacak olup, öğrenci isterse her hafta için birden fazla sayfa doldurabilir. Haftalık Rapor sayfaları, </w:t>
      </w:r>
      <w:r w:rsidRPr="005D74F7">
        <w:rPr>
          <w:rFonts w:ascii="Arial" w:eastAsia="Times New Roman" w:hAnsi="Arial" w:cs="Arial"/>
          <w:b/>
          <w:bCs/>
          <w:color w:val="484848"/>
          <w:sz w:val="23"/>
          <w:szCs w:val="23"/>
          <w:lang w:eastAsia="tr-TR"/>
        </w:rPr>
        <w:t>bilgisayarda</w:t>
      </w:r>
      <w:r w:rsidRPr="005D74F7">
        <w:rPr>
          <w:rFonts w:ascii="Arial" w:eastAsia="Times New Roman" w:hAnsi="Arial" w:cs="Arial"/>
          <w:color w:val="484848"/>
          <w:sz w:val="23"/>
          <w:szCs w:val="23"/>
          <w:lang w:eastAsia="tr-TR"/>
        </w:rPr>
        <w:t xml:space="preserve"> 11 punto büyüklüğünde, iki yana yaslanmış, Times New Roman fontu ile </w:t>
      </w:r>
      <w:r w:rsidR="00B947D4">
        <w:rPr>
          <w:rFonts w:ascii="Arial" w:eastAsia="Times New Roman" w:hAnsi="Arial" w:cs="Arial"/>
          <w:color w:val="484848"/>
          <w:sz w:val="23"/>
          <w:szCs w:val="23"/>
          <w:lang w:eastAsia="tr-TR"/>
        </w:rPr>
        <w:t>‘tek’</w:t>
      </w:r>
      <w:r w:rsidRPr="005D74F7">
        <w:rPr>
          <w:rFonts w:ascii="Arial" w:eastAsia="Times New Roman" w:hAnsi="Arial" w:cs="Arial"/>
          <w:color w:val="484848"/>
          <w:sz w:val="23"/>
          <w:szCs w:val="23"/>
          <w:lang w:eastAsia="tr-TR"/>
        </w:rPr>
        <w:t xml:space="preserve"> satır aralıklı ve her paragraftan </w:t>
      </w:r>
      <w:r w:rsidR="00B947D4">
        <w:rPr>
          <w:rFonts w:ascii="Arial" w:eastAsia="Times New Roman" w:hAnsi="Arial" w:cs="Arial"/>
          <w:color w:val="484848"/>
          <w:sz w:val="23"/>
          <w:szCs w:val="23"/>
          <w:lang w:eastAsia="tr-TR"/>
        </w:rPr>
        <w:t xml:space="preserve">önce 6nk ve paragraftan </w:t>
      </w:r>
      <w:r w:rsidRPr="005D74F7">
        <w:rPr>
          <w:rFonts w:ascii="Arial" w:eastAsia="Times New Roman" w:hAnsi="Arial" w:cs="Arial"/>
          <w:color w:val="484848"/>
          <w:sz w:val="23"/>
          <w:szCs w:val="23"/>
          <w:lang w:eastAsia="tr-TR"/>
        </w:rPr>
        <w:t xml:space="preserve">sonra </w:t>
      </w:r>
      <w:r w:rsidR="00B947D4">
        <w:rPr>
          <w:rFonts w:ascii="Arial" w:eastAsia="Times New Roman" w:hAnsi="Arial" w:cs="Arial"/>
          <w:color w:val="484848"/>
          <w:sz w:val="23"/>
          <w:szCs w:val="23"/>
          <w:lang w:eastAsia="tr-TR"/>
        </w:rPr>
        <w:t xml:space="preserve">0 </w:t>
      </w:r>
      <w:proofErr w:type="spellStart"/>
      <w:r w:rsidRPr="005D74F7">
        <w:rPr>
          <w:rFonts w:ascii="Arial" w:eastAsia="Times New Roman" w:hAnsi="Arial" w:cs="Arial"/>
          <w:color w:val="484848"/>
          <w:sz w:val="23"/>
          <w:szCs w:val="23"/>
          <w:lang w:eastAsia="tr-TR"/>
        </w:rPr>
        <w:t>nk</w:t>
      </w:r>
      <w:proofErr w:type="spellEnd"/>
      <w:r w:rsidRPr="005D74F7">
        <w:rPr>
          <w:rFonts w:ascii="Arial" w:eastAsia="Times New Roman" w:hAnsi="Arial" w:cs="Arial"/>
          <w:color w:val="484848"/>
          <w:sz w:val="23"/>
          <w:szCs w:val="23"/>
          <w:lang w:eastAsia="tr-TR"/>
        </w:rPr>
        <w:t xml:space="preserve"> </w:t>
      </w:r>
      <w:r w:rsidR="00B947D4">
        <w:rPr>
          <w:rFonts w:ascii="Arial" w:eastAsia="Times New Roman" w:hAnsi="Arial" w:cs="Arial"/>
          <w:color w:val="484848"/>
          <w:sz w:val="23"/>
          <w:szCs w:val="23"/>
          <w:lang w:eastAsia="tr-TR"/>
        </w:rPr>
        <w:t>aralık</w:t>
      </w:r>
      <w:r w:rsidRPr="005D74F7">
        <w:rPr>
          <w:rFonts w:ascii="Arial" w:eastAsia="Times New Roman" w:hAnsi="Arial" w:cs="Arial"/>
          <w:b/>
          <w:bCs/>
          <w:color w:val="484848"/>
          <w:sz w:val="23"/>
          <w:szCs w:val="23"/>
          <w:lang w:eastAsia="tr-TR"/>
        </w:rPr>
        <w:t> </w:t>
      </w:r>
      <w:r w:rsidR="00B947D4">
        <w:rPr>
          <w:rFonts w:ascii="Arial" w:eastAsia="Times New Roman" w:hAnsi="Arial" w:cs="Arial"/>
          <w:color w:val="484848"/>
          <w:sz w:val="23"/>
          <w:szCs w:val="23"/>
          <w:lang w:eastAsia="tr-TR"/>
        </w:rPr>
        <w:t>olacak şekilde</w:t>
      </w:r>
      <w:r w:rsidR="00B947D4" w:rsidRPr="005D74F7">
        <w:rPr>
          <w:rFonts w:ascii="Arial" w:eastAsia="Times New Roman" w:hAnsi="Arial" w:cs="Arial"/>
          <w:color w:val="484848"/>
          <w:sz w:val="23"/>
          <w:szCs w:val="23"/>
          <w:lang w:eastAsia="tr-TR"/>
        </w:rPr>
        <w:t xml:space="preserve"> </w:t>
      </w:r>
      <w:r w:rsidRPr="005D74F7">
        <w:rPr>
          <w:rFonts w:ascii="Arial" w:eastAsia="Times New Roman" w:hAnsi="Arial" w:cs="Arial"/>
          <w:color w:val="484848"/>
          <w:sz w:val="23"/>
          <w:szCs w:val="23"/>
          <w:lang w:eastAsia="tr-TR"/>
        </w:rPr>
        <w:t xml:space="preserve">yazılmalıdır. </w:t>
      </w:r>
    </w:p>
    <w:p w:rsidR="005D74F7" w:rsidRPr="005D74F7" w:rsidRDefault="00B947D4" w:rsidP="00B947D4">
      <w:pPr>
        <w:shd w:val="clear" w:color="auto" w:fill="FFFFFF"/>
        <w:spacing w:before="100" w:beforeAutospacing="1" w:after="100" w:afterAutospacing="1" w:line="240" w:lineRule="auto"/>
        <w:ind w:left="360"/>
        <w:jc w:val="both"/>
        <w:rPr>
          <w:rFonts w:ascii="Arial" w:eastAsia="Times New Roman" w:hAnsi="Arial" w:cs="Arial"/>
          <w:color w:val="484848"/>
          <w:sz w:val="23"/>
          <w:szCs w:val="23"/>
          <w:lang w:eastAsia="tr-TR"/>
        </w:rPr>
      </w:pPr>
      <w:r>
        <w:rPr>
          <w:rFonts w:ascii="Arial" w:eastAsia="Times New Roman" w:hAnsi="Arial" w:cs="Arial"/>
          <w:color w:val="484848"/>
          <w:sz w:val="23"/>
          <w:szCs w:val="23"/>
          <w:lang w:eastAsia="tr-TR"/>
        </w:rPr>
        <w:t>Rapor sayfası üzerinde, i</w:t>
      </w:r>
      <w:r w:rsidR="005D74F7" w:rsidRPr="005D74F7">
        <w:rPr>
          <w:rFonts w:ascii="Arial" w:eastAsia="Times New Roman" w:hAnsi="Arial" w:cs="Arial"/>
          <w:color w:val="484848"/>
          <w:sz w:val="23"/>
          <w:szCs w:val="23"/>
          <w:lang w:eastAsia="tr-TR"/>
        </w:rPr>
        <w:t>şyeri uygulamasının kaçın</w:t>
      </w:r>
      <w:r>
        <w:rPr>
          <w:rFonts w:ascii="Arial" w:eastAsia="Times New Roman" w:hAnsi="Arial" w:cs="Arial"/>
          <w:color w:val="484848"/>
          <w:sz w:val="23"/>
          <w:szCs w:val="23"/>
          <w:lang w:eastAsia="tr-TR"/>
        </w:rPr>
        <w:t>cı haftası olduğu, ilgili bölüm</w:t>
      </w:r>
      <w:r w:rsidR="005D74F7" w:rsidRPr="005D74F7">
        <w:rPr>
          <w:rFonts w:ascii="Arial" w:eastAsia="Times New Roman" w:hAnsi="Arial" w:cs="Arial"/>
          <w:color w:val="484848"/>
          <w:sz w:val="23"/>
          <w:szCs w:val="23"/>
          <w:lang w:eastAsia="tr-TR"/>
        </w:rPr>
        <w:t>e hafta numarası yazılarak rapor üzerinde belirtilmeli ve ilgili haftanın tarih aralığı da (çalışılan ilgili haftanın ilk ve son günleri) yazılmalıdır.</w:t>
      </w:r>
    </w:p>
    <w:p w:rsidR="005D74F7" w:rsidRDefault="005D74F7" w:rsidP="00B947D4">
      <w:pPr>
        <w:shd w:val="clear" w:color="auto" w:fill="FFFFFF"/>
        <w:spacing w:before="100" w:beforeAutospacing="1" w:after="100" w:afterAutospacing="1" w:line="240" w:lineRule="auto"/>
        <w:ind w:left="360"/>
        <w:jc w:val="both"/>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Uygulaması Haftalık Rapor Sayfaları</w:t>
      </w:r>
      <w:r w:rsidR="00B947D4">
        <w:rPr>
          <w:rFonts w:ascii="Arial" w:eastAsia="Times New Roman" w:hAnsi="Arial" w:cs="Arial"/>
          <w:color w:val="484848"/>
          <w:sz w:val="23"/>
          <w:szCs w:val="23"/>
          <w:lang w:eastAsia="tr-TR"/>
        </w:rPr>
        <w:t xml:space="preserve"> ekinde</w:t>
      </w:r>
      <w:r w:rsidRPr="005D74F7">
        <w:rPr>
          <w:rFonts w:ascii="Arial" w:eastAsia="Times New Roman" w:hAnsi="Arial" w:cs="Arial"/>
          <w:color w:val="484848"/>
          <w:sz w:val="23"/>
          <w:szCs w:val="23"/>
          <w:lang w:eastAsia="tr-TR"/>
        </w:rPr>
        <w:t xml:space="preserve">, yapılan çalışmalar ile ilgili resim, şekil, tablo v.b. veriliyorsa; bunlar da </w:t>
      </w:r>
      <w:r w:rsidR="00B947D4">
        <w:rPr>
          <w:rFonts w:ascii="Arial" w:eastAsia="Times New Roman" w:hAnsi="Arial" w:cs="Arial"/>
          <w:color w:val="484848"/>
          <w:sz w:val="23"/>
          <w:szCs w:val="23"/>
          <w:lang w:eastAsia="tr-TR"/>
        </w:rPr>
        <w:t xml:space="preserve">yazı içinde </w:t>
      </w:r>
      <w:r w:rsidRPr="005D74F7">
        <w:rPr>
          <w:rFonts w:ascii="Arial" w:eastAsia="Times New Roman" w:hAnsi="Arial" w:cs="Arial"/>
          <w:color w:val="484848"/>
          <w:sz w:val="23"/>
          <w:szCs w:val="23"/>
          <w:lang w:eastAsia="tr-TR"/>
        </w:rPr>
        <w:t>(</w:t>
      </w:r>
      <w:r w:rsidRPr="005D74F7">
        <w:rPr>
          <w:rFonts w:ascii="Arial" w:eastAsia="Times New Roman" w:hAnsi="Arial" w:cs="Arial"/>
          <w:b/>
          <w:bCs/>
          <w:color w:val="484848"/>
          <w:sz w:val="23"/>
          <w:szCs w:val="23"/>
          <w:lang w:eastAsia="tr-TR"/>
        </w:rPr>
        <w:t>Şekil-1</w:t>
      </w:r>
      <w:proofErr w:type="gramStart"/>
      <w:r w:rsidRPr="005D74F7">
        <w:rPr>
          <w:rFonts w:ascii="Arial" w:eastAsia="Times New Roman" w:hAnsi="Arial" w:cs="Arial"/>
          <w:b/>
          <w:bCs/>
          <w:color w:val="484848"/>
          <w:sz w:val="23"/>
          <w:szCs w:val="23"/>
          <w:lang w:eastAsia="tr-TR"/>
        </w:rPr>
        <w:t>.,</w:t>
      </w:r>
      <w:proofErr w:type="gramEnd"/>
      <w:r w:rsidRPr="005D74F7">
        <w:rPr>
          <w:rFonts w:ascii="Arial" w:eastAsia="Times New Roman" w:hAnsi="Arial" w:cs="Arial"/>
          <w:b/>
          <w:bCs/>
          <w:color w:val="484848"/>
          <w:sz w:val="23"/>
          <w:szCs w:val="23"/>
          <w:lang w:eastAsia="tr-TR"/>
        </w:rPr>
        <w:t xml:space="preserve"> Tablo-1., Ek-1</w:t>
      </w:r>
      <w:r w:rsidRPr="005D74F7">
        <w:rPr>
          <w:rFonts w:ascii="Arial" w:eastAsia="Times New Roman" w:hAnsi="Arial" w:cs="Arial"/>
          <w:color w:val="484848"/>
          <w:sz w:val="23"/>
          <w:szCs w:val="23"/>
          <w:lang w:eastAsia="tr-TR"/>
        </w:rPr>
        <w:t> gibi) numaralandırıl</w:t>
      </w:r>
      <w:r w:rsidR="00B947D4">
        <w:rPr>
          <w:rFonts w:ascii="Arial" w:eastAsia="Times New Roman" w:hAnsi="Arial" w:cs="Arial"/>
          <w:color w:val="484848"/>
          <w:sz w:val="23"/>
          <w:szCs w:val="23"/>
          <w:lang w:eastAsia="tr-TR"/>
        </w:rPr>
        <w:t>arak, ilgili rapor sayfasının ekine ilave bir sayfa olarak konulur.</w:t>
      </w:r>
    </w:p>
    <w:p w:rsidR="00B947D4" w:rsidRDefault="00B947D4" w:rsidP="00B947D4">
      <w:pPr>
        <w:shd w:val="clear" w:color="auto" w:fill="FFFFFF"/>
        <w:spacing w:before="100" w:beforeAutospacing="1" w:after="100" w:afterAutospacing="1" w:line="240" w:lineRule="auto"/>
        <w:ind w:left="360"/>
        <w:jc w:val="both"/>
        <w:rPr>
          <w:rFonts w:ascii="Arial" w:eastAsia="Times New Roman" w:hAnsi="Arial" w:cs="Arial"/>
          <w:color w:val="484848"/>
          <w:sz w:val="23"/>
          <w:szCs w:val="23"/>
          <w:lang w:eastAsia="tr-TR"/>
        </w:rPr>
      </w:pPr>
      <w:r>
        <w:rPr>
          <w:rFonts w:ascii="Arial" w:eastAsia="Times New Roman" w:hAnsi="Arial" w:cs="Arial"/>
          <w:color w:val="484848"/>
          <w:sz w:val="23"/>
          <w:szCs w:val="23"/>
          <w:lang w:eastAsia="tr-TR"/>
        </w:rPr>
        <w:t>Her bir rapor sayfası ilgili öğrenci tarafından imzalanmalı ve işyeri yetkilisi tarafından kaşe ve imza atılarak onaylanmalıdır.</w:t>
      </w:r>
    </w:p>
    <w:p w:rsidR="005D74F7" w:rsidRPr="005D74F7" w:rsidRDefault="005D74F7" w:rsidP="00B947D4">
      <w:pPr>
        <w:shd w:val="clear" w:color="auto" w:fill="FFFFFF"/>
        <w:spacing w:before="100" w:beforeAutospacing="1" w:after="100" w:afterAutospacing="1" w:line="240" w:lineRule="auto"/>
        <w:ind w:left="360"/>
        <w:rPr>
          <w:rFonts w:ascii="Arial" w:eastAsia="Times New Roman" w:hAnsi="Arial" w:cs="Arial"/>
          <w:color w:val="484848"/>
          <w:sz w:val="23"/>
          <w:szCs w:val="23"/>
          <w:lang w:eastAsia="tr-TR"/>
        </w:rPr>
      </w:pPr>
      <w:r w:rsidRPr="005D74F7">
        <w:rPr>
          <w:rFonts w:ascii="Arial" w:eastAsia="Times New Roman" w:hAnsi="Arial" w:cs="Arial"/>
          <w:b/>
          <w:bCs/>
          <w:color w:val="484848"/>
          <w:sz w:val="23"/>
          <w:szCs w:val="23"/>
          <w:lang w:eastAsia="tr-TR"/>
        </w:rPr>
        <w:lastRenderedPageBreak/>
        <w:t>2.        Rapor Yazım Planı</w:t>
      </w:r>
    </w:p>
    <w:p w:rsidR="007A001D" w:rsidRPr="005D74F7" w:rsidRDefault="005D74F7" w:rsidP="007A001D">
      <w:pPr>
        <w:shd w:val="clear" w:color="auto" w:fill="FFFFFF"/>
        <w:spacing w:after="150"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 Dosyası aşağıdaki bölümlerden oluşur. İşyeri Uygulama Dosyası raporu, öğrenci tarafından dosya şeklinde hazırlanarak, final sınavında koordinatör öğretim elemanına teslim edilmelidir.</w:t>
      </w:r>
    </w:p>
    <w:p w:rsidR="005D74F7" w:rsidRPr="005D74F7" w:rsidRDefault="005D74F7" w:rsidP="005D74F7">
      <w:pPr>
        <w:numPr>
          <w:ilvl w:val="0"/>
          <w:numId w:val="3"/>
        </w:numPr>
        <w:shd w:val="clear" w:color="auto" w:fill="FFFFFF"/>
        <w:spacing w:before="100" w:beforeAutospacing="1" w:after="100" w:afterAutospacing="1"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 Dosyası Kapak Sayfası</w:t>
      </w:r>
    </w:p>
    <w:p w:rsidR="005D74F7" w:rsidRPr="005D74F7" w:rsidRDefault="005D74F7" w:rsidP="005D74F7">
      <w:pPr>
        <w:numPr>
          <w:ilvl w:val="0"/>
          <w:numId w:val="3"/>
        </w:numPr>
        <w:shd w:val="clear" w:color="auto" w:fill="FFFFFF"/>
        <w:spacing w:before="100" w:beforeAutospacing="1" w:after="100" w:afterAutospacing="1"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Uygulaması Nihai değerlendirme Formu (Not kısımları ilgili öğretim elemanı tarafından doldurulacaktır).</w:t>
      </w:r>
    </w:p>
    <w:p w:rsidR="005D74F7" w:rsidRPr="005D74F7" w:rsidRDefault="005D74F7" w:rsidP="005D74F7">
      <w:pPr>
        <w:numPr>
          <w:ilvl w:val="0"/>
          <w:numId w:val="3"/>
        </w:numPr>
        <w:shd w:val="clear" w:color="auto" w:fill="FFFFFF"/>
        <w:spacing w:before="100" w:beforeAutospacing="1" w:after="100" w:afterAutospacing="1"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İşyeri Uygulaması Haftalık Raporu (en az 14 sayfa)</w:t>
      </w:r>
    </w:p>
    <w:p w:rsidR="005D74F7" w:rsidRPr="005D74F7" w:rsidRDefault="005D74F7" w:rsidP="005D74F7">
      <w:pPr>
        <w:numPr>
          <w:ilvl w:val="0"/>
          <w:numId w:val="3"/>
        </w:numPr>
        <w:shd w:val="clear" w:color="auto" w:fill="FFFFFF"/>
        <w:spacing w:before="100" w:beforeAutospacing="1" w:after="100" w:afterAutospacing="1" w:line="240" w:lineRule="auto"/>
        <w:rPr>
          <w:rFonts w:ascii="Arial" w:eastAsia="Times New Roman" w:hAnsi="Arial" w:cs="Arial"/>
          <w:color w:val="484848"/>
          <w:sz w:val="23"/>
          <w:szCs w:val="23"/>
          <w:lang w:eastAsia="tr-TR"/>
        </w:rPr>
      </w:pPr>
      <w:r w:rsidRPr="005D74F7">
        <w:rPr>
          <w:rFonts w:ascii="Arial" w:eastAsia="Times New Roman" w:hAnsi="Arial" w:cs="Arial"/>
          <w:color w:val="484848"/>
          <w:sz w:val="23"/>
          <w:szCs w:val="23"/>
          <w:lang w:eastAsia="tr-TR"/>
        </w:rPr>
        <w:t xml:space="preserve">Varsa ekler </w:t>
      </w:r>
      <w:proofErr w:type="gramStart"/>
      <w:r w:rsidRPr="005D74F7">
        <w:rPr>
          <w:rFonts w:ascii="Arial" w:eastAsia="Times New Roman" w:hAnsi="Arial" w:cs="Arial"/>
          <w:color w:val="484848"/>
          <w:sz w:val="23"/>
          <w:szCs w:val="23"/>
          <w:lang w:eastAsia="tr-TR"/>
        </w:rPr>
        <w:t>(</w:t>
      </w:r>
      <w:proofErr w:type="gramEnd"/>
      <w:r w:rsidRPr="005D74F7">
        <w:rPr>
          <w:rFonts w:ascii="Arial" w:eastAsia="Times New Roman" w:hAnsi="Arial" w:cs="Arial"/>
          <w:color w:val="484848"/>
          <w:sz w:val="23"/>
          <w:szCs w:val="23"/>
          <w:lang w:eastAsia="tr-TR"/>
        </w:rPr>
        <w:t>Fotoğraf, şema, şekil vb. gibi</w:t>
      </w:r>
    </w:p>
    <w:p w:rsidR="00C3392C" w:rsidRDefault="00C3392C"/>
    <w:sectPr w:rsidR="00C3392C" w:rsidSect="00AE35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B34"/>
    <w:multiLevelType w:val="multilevel"/>
    <w:tmpl w:val="7FAA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1153D0"/>
    <w:multiLevelType w:val="multilevel"/>
    <w:tmpl w:val="316C5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F1FAE"/>
    <w:multiLevelType w:val="hybridMultilevel"/>
    <w:tmpl w:val="3274D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A324287"/>
    <w:multiLevelType w:val="multilevel"/>
    <w:tmpl w:val="11CA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32D"/>
    <w:rsid w:val="00092C9B"/>
    <w:rsid w:val="00206B07"/>
    <w:rsid w:val="002F732D"/>
    <w:rsid w:val="005D74F7"/>
    <w:rsid w:val="005E0355"/>
    <w:rsid w:val="006A46BD"/>
    <w:rsid w:val="007A001D"/>
    <w:rsid w:val="009F1EF7"/>
    <w:rsid w:val="00AE350F"/>
    <w:rsid w:val="00B947D4"/>
    <w:rsid w:val="00C3392C"/>
    <w:rsid w:val="00DF5AA0"/>
    <w:rsid w:val="00F43D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74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74F7"/>
    <w:rPr>
      <w:b/>
      <w:bCs/>
    </w:rPr>
  </w:style>
  <w:style w:type="paragraph" w:customStyle="1" w:styleId="default">
    <w:name w:val="default"/>
    <w:basedOn w:val="Normal"/>
    <w:rsid w:val="005D74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5D74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74F7"/>
    <w:rPr>
      <w:i/>
      <w:iCs/>
    </w:rPr>
  </w:style>
  <w:style w:type="paragraph" w:styleId="ListeParagraf">
    <w:name w:val="List Paragraph"/>
    <w:basedOn w:val="Normal"/>
    <w:uiPriority w:val="34"/>
    <w:qFormat/>
    <w:rsid w:val="00B947D4"/>
    <w:pPr>
      <w:ind w:left="720"/>
      <w:contextualSpacing/>
    </w:pPr>
  </w:style>
  <w:style w:type="paragraph" w:customStyle="1" w:styleId="Default0">
    <w:name w:val="Default"/>
    <w:rsid w:val="00206B07"/>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74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74F7"/>
    <w:rPr>
      <w:b/>
      <w:bCs/>
    </w:rPr>
  </w:style>
  <w:style w:type="paragraph" w:customStyle="1" w:styleId="default">
    <w:name w:val="default"/>
    <w:basedOn w:val="Normal"/>
    <w:rsid w:val="005D74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5D74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74F7"/>
    <w:rPr>
      <w:i/>
      <w:iCs/>
    </w:rPr>
  </w:style>
  <w:style w:type="paragraph" w:styleId="ListeParagraf">
    <w:name w:val="List Paragraph"/>
    <w:basedOn w:val="Normal"/>
    <w:uiPriority w:val="34"/>
    <w:qFormat/>
    <w:rsid w:val="00B947D4"/>
    <w:pPr>
      <w:ind w:left="720"/>
      <w:contextualSpacing/>
    </w:pPr>
  </w:style>
  <w:style w:type="paragraph" w:customStyle="1" w:styleId="Default0">
    <w:name w:val="Default"/>
    <w:rsid w:val="00206B0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353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 Açan</dc:creator>
  <cp:lastModifiedBy>pc</cp:lastModifiedBy>
  <cp:revision>2</cp:revision>
  <dcterms:created xsi:type="dcterms:W3CDTF">2019-02-21T13:24:00Z</dcterms:created>
  <dcterms:modified xsi:type="dcterms:W3CDTF">2019-02-21T13:24:00Z</dcterms:modified>
</cp:coreProperties>
</file>