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53C" w:rsidRDefault="0093353C" w:rsidP="0093353C">
      <w:pPr>
        <w:spacing w:line="0" w:lineRule="atLeast"/>
        <w:ind w:right="-13"/>
        <w:jc w:val="center"/>
        <w:rPr>
          <w:rFonts w:ascii="Times New Roman" w:eastAsia="Times New Roman" w:hAnsi="Times New Roman"/>
          <w:b/>
          <w:sz w:val="71"/>
        </w:rPr>
      </w:pPr>
      <w:bookmarkStart w:id="0" w:name="_GoBack"/>
      <w:bookmarkEnd w:id="0"/>
    </w:p>
    <w:p w:rsidR="0093353C" w:rsidRDefault="0093353C" w:rsidP="0093353C">
      <w:pPr>
        <w:spacing w:line="0" w:lineRule="atLeast"/>
        <w:ind w:right="-13"/>
        <w:jc w:val="center"/>
        <w:rPr>
          <w:rFonts w:ascii="Times New Roman" w:eastAsia="Times New Roman" w:hAnsi="Times New Roman"/>
          <w:b/>
          <w:sz w:val="71"/>
        </w:rPr>
      </w:pPr>
    </w:p>
    <w:p w:rsidR="0093353C" w:rsidRDefault="0093353C" w:rsidP="0093353C">
      <w:pPr>
        <w:spacing w:line="0" w:lineRule="atLeast"/>
        <w:ind w:right="-13"/>
        <w:jc w:val="center"/>
        <w:rPr>
          <w:rFonts w:ascii="Times New Roman" w:eastAsia="Times New Roman" w:hAnsi="Times New Roman"/>
          <w:b/>
          <w:sz w:val="71"/>
        </w:rPr>
      </w:pPr>
    </w:p>
    <w:p w:rsidR="0093353C" w:rsidRDefault="0093353C" w:rsidP="0093353C">
      <w:pPr>
        <w:spacing w:line="0" w:lineRule="atLeast"/>
        <w:ind w:right="-13"/>
        <w:jc w:val="center"/>
        <w:rPr>
          <w:rFonts w:ascii="Times New Roman" w:eastAsia="Times New Roman" w:hAnsi="Times New Roman"/>
          <w:b/>
          <w:sz w:val="71"/>
        </w:rPr>
      </w:pPr>
    </w:p>
    <w:p w:rsidR="0093353C" w:rsidRDefault="0093353C" w:rsidP="0093353C">
      <w:pPr>
        <w:spacing w:line="0" w:lineRule="atLeast"/>
        <w:ind w:right="-13"/>
        <w:jc w:val="center"/>
        <w:rPr>
          <w:rFonts w:ascii="Times New Roman" w:eastAsia="Times New Roman" w:hAnsi="Times New Roman"/>
          <w:b/>
          <w:sz w:val="71"/>
        </w:rPr>
      </w:pPr>
    </w:p>
    <w:p w:rsidR="00BA6257" w:rsidRDefault="00BA6257" w:rsidP="0093353C">
      <w:pPr>
        <w:rPr>
          <w:rFonts w:ascii="Arial Black" w:hAnsi="Arial Black"/>
          <w:sz w:val="24"/>
        </w:rPr>
      </w:pPr>
    </w:p>
    <w:p w:rsidR="00D74E2C" w:rsidRDefault="009E06FC" w:rsidP="009E06FC">
      <w:pPr>
        <w:jc w:val="center"/>
        <w:rPr>
          <w:rFonts w:ascii="Arial Black" w:hAnsi="Arial Black"/>
          <w:sz w:val="72"/>
          <w:szCs w:val="72"/>
        </w:rPr>
      </w:pPr>
      <w:r w:rsidRPr="009E06FC">
        <w:rPr>
          <w:rFonts w:ascii="Arial Black" w:hAnsi="Arial Black"/>
          <w:sz w:val="72"/>
          <w:szCs w:val="72"/>
        </w:rPr>
        <w:t xml:space="preserve">YALOVA </w:t>
      </w:r>
      <w:r w:rsidR="00441091" w:rsidRPr="009E06FC">
        <w:rPr>
          <w:rFonts w:ascii="Arial Black" w:hAnsi="Arial Black"/>
          <w:sz w:val="72"/>
          <w:szCs w:val="72"/>
        </w:rPr>
        <w:t xml:space="preserve">MESLEK </w:t>
      </w:r>
      <w:r w:rsidR="00BA6257" w:rsidRPr="009E06FC">
        <w:rPr>
          <w:rFonts w:ascii="Arial Black" w:hAnsi="Arial Black"/>
          <w:sz w:val="72"/>
          <w:szCs w:val="72"/>
        </w:rPr>
        <w:t>YÜKSEKOKUL</w:t>
      </w:r>
      <w:r w:rsidRPr="009E06FC">
        <w:rPr>
          <w:rFonts w:ascii="Arial Black" w:hAnsi="Arial Black"/>
          <w:sz w:val="72"/>
          <w:szCs w:val="72"/>
        </w:rPr>
        <w:t>U</w:t>
      </w:r>
    </w:p>
    <w:p w:rsidR="009E06FC" w:rsidRPr="009E06FC" w:rsidRDefault="009E06FC" w:rsidP="009E06FC">
      <w:pPr>
        <w:jc w:val="center"/>
        <w:rPr>
          <w:rFonts w:ascii="Arial Black" w:hAnsi="Arial Black"/>
          <w:sz w:val="72"/>
          <w:szCs w:val="72"/>
        </w:rPr>
      </w:pPr>
    </w:p>
    <w:p w:rsidR="00BA6257" w:rsidRPr="009E06FC" w:rsidRDefault="00BA6257" w:rsidP="009E06FC">
      <w:pPr>
        <w:jc w:val="center"/>
        <w:rPr>
          <w:rFonts w:ascii="Arial Black" w:hAnsi="Arial Black"/>
          <w:sz w:val="72"/>
          <w:szCs w:val="72"/>
        </w:rPr>
      </w:pPr>
      <w:r w:rsidRPr="009E06FC">
        <w:rPr>
          <w:rFonts w:ascii="Arial Black" w:hAnsi="Arial Black"/>
          <w:sz w:val="72"/>
          <w:szCs w:val="72"/>
        </w:rPr>
        <w:t>KOMİSYONLARI</w:t>
      </w:r>
    </w:p>
    <w:p w:rsidR="00BA6257" w:rsidRDefault="00BA6257" w:rsidP="0093353C">
      <w:pPr>
        <w:rPr>
          <w:rFonts w:ascii="Arial Black" w:hAnsi="Arial Black"/>
          <w:sz w:val="24"/>
        </w:rPr>
      </w:pPr>
    </w:p>
    <w:p w:rsidR="00BA6257" w:rsidRDefault="00BA6257"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66602B" w:rsidRDefault="0066602B" w:rsidP="0093353C">
      <w:pPr>
        <w:rPr>
          <w:rFonts w:ascii="Arial Black" w:hAnsi="Arial Black"/>
          <w:sz w:val="24"/>
        </w:rPr>
      </w:pPr>
    </w:p>
    <w:p w:rsidR="0066602B" w:rsidRDefault="0066602B" w:rsidP="0093353C">
      <w:pPr>
        <w:rPr>
          <w:rFonts w:ascii="Arial Black" w:hAnsi="Arial Black"/>
          <w:sz w:val="24"/>
        </w:rPr>
      </w:pPr>
    </w:p>
    <w:p w:rsidR="0066602B" w:rsidRDefault="0066602B" w:rsidP="0093353C">
      <w:pPr>
        <w:rPr>
          <w:rFonts w:ascii="Arial Black" w:hAnsi="Arial Black"/>
          <w:sz w:val="24"/>
        </w:rPr>
      </w:pPr>
    </w:p>
    <w:p w:rsidR="0066602B" w:rsidRDefault="0066602B"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7D2699" w:rsidRDefault="007D2699" w:rsidP="0093353C">
      <w:pPr>
        <w:rPr>
          <w:rFonts w:ascii="Arial Black" w:hAnsi="Arial Black"/>
          <w:sz w:val="24"/>
        </w:rPr>
      </w:pPr>
    </w:p>
    <w:p w:rsidR="00BA6257" w:rsidRPr="0093353C" w:rsidRDefault="00BA6257" w:rsidP="00BA6257">
      <w:pPr>
        <w:jc w:val="center"/>
        <w:rPr>
          <w:rFonts w:ascii="Arial Black" w:hAnsi="Arial Black" w:cs="Times New Roman"/>
          <w:sz w:val="32"/>
        </w:rPr>
      </w:pPr>
      <w:r w:rsidRPr="0093353C">
        <w:rPr>
          <w:rFonts w:ascii="Arial Black" w:hAnsi="Arial Black" w:cs="Times New Roman"/>
          <w:sz w:val="32"/>
        </w:rPr>
        <w:lastRenderedPageBreak/>
        <w:t>EĞİTİM-ÖĞRETİM KOMİSYONU</w:t>
      </w:r>
    </w:p>
    <w:p w:rsidR="00BA6257" w:rsidRPr="0093353C" w:rsidRDefault="00BA6257" w:rsidP="00BA6257">
      <w:pPr>
        <w:jc w:val="center"/>
        <w:rPr>
          <w:rFonts w:ascii="Arial Black" w:hAnsi="Arial Black" w:cs="Times New Roman"/>
          <w:sz w:val="32"/>
        </w:rPr>
      </w:pPr>
    </w:p>
    <w:p w:rsidR="00BA6257" w:rsidRPr="0093353C" w:rsidRDefault="00BA6257" w:rsidP="00BA6257">
      <w:pPr>
        <w:jc w:val="center"/>
        <w:rPr>
          <w:rFonts w:ascii="Arial Black" w:hAnsi="Arial Black" w:cs="Times New Roman"/>
          <w:sz w:val="32"/>
        </w:rPr>
      </w:pPr>
    </w:p>
    <w:p w:rsidR="00BA6257" w:rsidRPr="0093353C" w:rsidRDefault="00BA6257" w:rsidP="00BA6257">
      <w:pPr>
        <w:jc w:val="center"/>
        <w:rPr>
          <w:rFonts w:ascii="Arial Black" w:hAnsi="Arial Black" w:cs="Times New Roman"/>
          <w:sz w:val="32"/>
        </w:rPr>
      </w:pPr>
      <w:r w:rsidRPr="0093353C">
        <w:rPr>
          <w:rFonts w:ascii="Arial Black" w:hAnsi="Arial Black" w:cs="Times New Roman"/>
          <w:sz w:val="32"/>
        </w:rPr>
        <w:t>EĞİTİM-ÖĞRETİM KOMİSYONU ÜYELERİ</w:t>
      </w:r>
    </w:p>
    <w:p w:rsidR="00BA6257" w:rsidRPr="0093353C" w:rsidRDefault="00BA6257" w:rsidP="00BA6257">
      <w:pPr>
        <w:rPr>
          <w:rFonts w:ascii="Arial Black" w:hAnsi="Arial Black"/>
        </w:rPr>
      </w:pPr>
    </w:p>
    <w:p w:rsidR="00BA6257" w:rsidRPr="0093353C" w:rsidRDefault="00BA6257" w:rsidP="0066602B">
      <w:pPr>
        <w:ind w:left="708" w:firstLine="12"/>
        <w:rPr>
          <w:rFonts w:ascii="Arial Black" w:hAnsi="Arial Black" w:cs="Times New Roman"/>
          <w:sz w:val="24"/>
        </w:rPr>
      </w:pPr>
      <w:r w:rsidRPr="0093353C">
        <w:rPr>
          <w:rFonts w:ascii="Arial Black" w:hAnsi="Arial Black" w:cs="Times New Roman"/>
          <w:sz w:val="24"/>
        </w:rPr>
        <w:t>*</w:t>
      </w:r>
      <w:r w:rsidR="009E06FC">
        <w:rPr>
          <w:rFonts w:ascii="Arial Black" w:hAnsi="Arial Black" w:cs="Times New Roman"/>
          <w:sz w:val="24"/>
        </w:rPr>
        <w:t>Müdür  *</w:t>
      </w:r>
      <w:r w:rsidR="00E67F10">
        <w:rPr>
          <w:rFonts w:ascii="Arial Black" w:hAnsi="Arial Black" w:cs="Times New Roman"/>
          <w:sz w:val="24"/>
        </w:rPr>
        <w:t xml:space="preserve">Eğitimden Sorumlu </w:t>
      </w:r>
      <w:r w:rsidR="009A34F3">
        <w:rPr>
          <w:rFonts w:ascii="Arial Black" w:hAnsi="Arial Black"/>
          <w:sz w:val="24"/>
        </w:rPr>
        <w:t>(Müdür Yrd.)</w:t>
      </w:r>
      <w:r w:rsidRPr="0093353C">
        <w:rPr>
          <w:rFonts w:ascii="Arial Black" w:hAnsi="Arial Black" w:cs="Times New Roman"/>
          <w:sz w:val="24"/>
        </w:rPr>
        <w:t xml:space="preserve"> *Bölüm </w:t>
      </w:r>
      <w:r w:rsidR="00E67F10">
        <w:rPr>
          <w:rFonts w:ascii="Arial Black" w:hAnsi="Arial Black" w:cs="Times New Roman"/>
          <w:sz w:val="24"/>
        </w:rPr>
        <w:t>Başkanları</w:t>
      </w:r>
    </w:p>
    <w:p w:rsidR="00BA6257" w:rsidRPr="0093353C" w:rsidRDefault="00BA6257" w:rsidP="00BA6257">
      <w:pPr>
        <w:rPr>
          <w:rFonts w:ascii="Times New Roman" w:hAnsi="Times New Roman" w:cs="Times New Roman"/>
          <w:sz w:val="24"/>
        </w:rPr>
      </w:pPr>
    </w:p>
    <w:p w:rsidR="00BA6257" w:rsidRPr="0093353C" w:rsidRDefault="00BA6257" w:rsidP="00BA6257">
      <w:pPr>
        <w:rPr>
          <w:rFonts w:ascii="Times New Roman" w:hAnsi="Times New Roman" w:cs="Times New Roman"/>
          <w:sz w:val="24"/>
        </w:rPr>
      </w:pPr>
    </w:p>
    <w:p w:rsidR="00BA6257" w:rsidRPr="0093353C" w:rsidRDefault="00BA6257" w:rsidP="00BA6257">
      <w:pPr>
        <w:rPr>
          <w:rFonts w:ascii="Times New Roman" w:hAnsi="Times New Roman" w:cs="Times New Roman"/>
          <w:sz w:val="24"/>
        </w:rPr>
      </w:pPr>
    </w:p>
    <w:p w:rsidR="00BA6257" w:rsidRPr="0093353C" w:rsidRDefault="00BA6257" w:rsidP="00BA6257">
      <w:pPr>
        <w:rPr>
          <w:rFonts w:ascii="Times New Roman" w:hAnsi="Times New Roman" w:cs="Times New Roman"/>
          <w:sz w:val="24"/>
        </w:rPr>
      </w:pPr>
      <w:r w:rsidRPr="0093353C">
        <w:rPr>
          <w:rFonts w:ascii="Times New Roman" w:hAnsi="Times New Roman" w:cs="Times New Roman"/>
          <w:sz w:val="24"/>
        </w:rPr>
        <w:t>Eğitim-Öğretim Komisyonunun görevi genel olarak; İlgili Mevzuat çerçevesinde, Yüksekokul öğrencilerinin eğitim-öğretim konularındaki iş ve işlemlerinin mevcut kaynakların etkili ve verimli bir şekilde kullanılarak yapılmasıdır.</w:t>
      </w:r>
    </w:p>
    <w:p w:rsidR="00BA6257" w:rsidRPr="0093353C" w:rsidRDefault="00BA6257" w:rsidP="00BA6257">
      <w:pPr>
        <w:rPr>
          <w:rFonts w:ascii="Times New Roman" w:hAnsi="Times New Roman" w:cs="Times New Roman"/>
          <w:sz w:val="24"/>
        </w:rPr>
      </w:pPr>
    </w:p>
    <w:p w:rsidR="00BA6257" w:rsidRPr="0093353C" w:rsidRDefault="00BA6257" w:rsidP="000B76C9">
      <w:pPr>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Yüksekokul öğrencilerinin eğitim-öğretim konularındaki iş ve işlemlerini yapmak.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Yüksekokuldaki bölümlerin eğitsel hedeflerini ve çıktılarını gerçekleştirmesi ve en iyi düzeye çıkarılması konusunda gereken faaliyetleri planlamak ve yapmak.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Ders içeriklerindeki eksiklikleri, tekrarları izlemek ve azaltılmaları konusunda önerilerde b</w:t>
      </w:r>
      <w:r>
        <w:rPr>
          <w:rFonts w:ascii="Times New Roman" w:hAnsi="Times New Roman" w:cs="Times New Roman"/>
          <w:sz w:val="24"/>
        </w:rPr>
        <w:t>ulunmak,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Bölümlerde ölçme ve değerlendirme sisteminin nesnel ve homojen bir biçimde uygulanmasını sağlayacak mekanizmaların oluşturulması konusunda çalışmalar yapmak.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Eğitim-öğretimin ve programların güncellenmesi ile Akreditasyon sürecinin başlatılması konularında makro politikaları belirlemek.</w:t>
      </w:r>
    </w:p>
    <w:p w:rsidR="00BA6257" w:rsidRPr="0093353C" w:rsidRDefault="00BA6257" w:rsidP="000B76C9">
      <w:pPr>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Mazeret sınavlarına girecek öğrencilerin durumlarını görüşerek Müdüre rapor etmek.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Yatay Geçiş yapacak öğrencilerin tespitini yapmak ve Yüksekokul Yönetim Kurulunda görüşülmek üzere karar almak.</w:t>
      </w:r>
    </w:p>
    <w:p w:rsidR="00BA6257" w:rsidRPr="0093353C" w:rsidRDefault="00BA6257" w:rsidP="000B76C9">
      <w:pPr>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Yatay/Dikey Geçiş ile gelen öğrencilerin intibak ve muafiyet işlemlerini yapmak.</w:t>
      </w:r>
    </w:p>
    <w:p w:rsidR="00BA6257" w:rsidRPr="0093353C" w:rsidRDefault="00BA6257" w:rsidP="000B76C9">
      <w:pPr>
        <w:ind w:left="705" w:hanging="705"/>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Af kapsamında gelen öğrencilerin ders eşleştirmelerini, sınıf intibakların</w:t>
      </w:r>
      <w:r>
        <w:rPr>
          <w:rFonts w:ascii="Times New Roman" w:hAnsi="Times New Roman" w:cs="Times New Roman"/>
          <w:sz w:val="24"/>
        </w:rPr>
        <w:t>ı ve ders muafiyetlerini yapmak,</w:t>
      </w:r>
    </w:p>
    <w:p w:rsidR="00BA6257" w:rsidRPr="00A252E3" w:rsidRDefault="00BA6257" w:rsidP="000B76C9">
      <w:pPr>
        <w:jc w:val="both"/>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 xml:space="preserve">Eğitim-Öğretim </w:t>
      </w:r>
      <w:r w:rsidRPr="00A252E3">
        <w:rPr>
          <w:rFonts w:ascii="Times New Roman" w:hAnsi="Times New Roman" w:cs="Times New Roman"/>
          <w:sz w:val="24"/>
        </w:rPr>
        <w:t>Komisyonunda alınan kararları Müdürlük Makamına bildirmek.</w:t>
      </w:r>
    </w:p>
    <w:p w:rsidR="00BA6257" w:rsidRPr="0093353C" w:rsidRDefault="00BA6257" w:rsidP="000B76C9">
      <w:pPr>
        <w:jc w:val="both"/>
        <w:rPr>
          <w:rFonts w:ascii="Times New Roman" w:hAnsi="Times New Roman" w:cs="Times New Roman"/>
          <w:sz w:val="24"/>
        </w:rPr>
      </w:pPr>
      <w:r w:rsidRPr="00A252E3">
        <w:rPr>
          <w:rFonts w:ascii="Times New Roman" w:hAnsi="Times New Roman" w:cs="Times New Roman"/>
          <w:sz w:val="24"/>
        </w:rPr>
        <w:t>•</w:t>
      </w:r>
      <w:r w:rsidRPr="00A252E3">
        <w:rPr>
          <w:rFonts w:ascii="Times New Roman" w:hAnsi="Times New Roman" w:cs="Times New Roman"/>
          <w:sz w:val="24"/>
        </w:rPr>
        <w:tab/>
        <w:t>Eğitim-Öğretim Komisyonu Müdüre karşı</w:t>
      </w:r>
      <w:r w:rsidRPr="0093353C">
        <w:rPr>
          <w:rFonts w:ascii="Times New Roman" w:hAnsi="Times New Roman" w:cs="Times New Roman"/>
          <w:sz w:val="24"/>
        </w:rPr>
        <w:t xml:space="preserve"> sorumludur.</w:t>
      </w:r>
    </w:p>
    <w:p w:rsidR="00BA6257" w:rsidRDefault="00BA6257" w:rsidP="00BA6257"/>
    <w:p w:rsidR="00BA6257" w:rsidRDefault="00BA6257" w:rsidP="00BA6257"/>
    <w:p w:rsidR="0066602B" w:rsidRDefault="0066602B" w:rsidP="009E06FC">
      <w:pPr>
        <w:spacing w:line="276" w:lineRule="auto"/>
        <w:rPr>
          <w:rFonts w:ascii="Arial Black" w:hAnsi="Arial Black"/>
          <w:sz w:val="24"/>
        </w:rPr>
      </w:pPr>
      <w:r w:rsidRPr="0093353C">
        <w:rPr>
          <w:rFonts w:ascii="Arial Black" w:hAnsi="Arial Black"/>
          <w:sz w:val="24"/>
        </w:rPr>
        <w:t>Başkan</w:t>
      </w:r>
      <w:r>
        <w:rPr>
          <w:rFonts w:ascii="Arial Black" w:hAnsi="Arial Black"/>
          <w:sz w:val="24"/>
        </w:rPr>
        <w:tab/>
      </w:r>
      <w:r w:rsidRPr="0093353C">
        <w:rPr>
          <w:rFonts w:ascii="Arial Black" w:hAnsi="Arial Black"/>
          <w:sz w:val="24"/>
        </w:rPr>
        <w:t>:</w:t>
      </w:r>
      <w:r>
        <w:rPr>
          <w:rFonts w:ascii="Arial Black" w:hAnsi="Arial Black"/>
          <w:sz w:val="24"/>
        </w:rPr>
        <w:t xml:space="preserve"> Prof. Dr. Fikret YÜKSEL</w:t>
      </w:r>
      <w:r w:rsidR="009A34F3">
        <w:rPr>
          <w:rFonts w:ascii="Arial Black" w:hAnsi="Arial Black"/>
          <w:sz w:val="24"/>
        </w:rPr>
        <w:t xml:space="preserve"> (Müdür)</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xml:space="preserve">: Dr. Öğr. Üyesi Bora AÇAN </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xml:space="preserve">: Dr. Öğr. Üyesi Burcu KEKEVİ </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Cumali ÇELİK</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xml:space="preserve">: Dr. Öğr. </w:t>
      </w:r>
      <w:r w:rsidRPr="00A252E3">
        <w:rPr>
          <w:rFonts w:ascii="Arial Black" w:hAnsi="Arial Black"/>
          <w:sz w:val="24"/>
        </w:rPr>
        <w:t>Üyesi Cüneyt TUNÇKAL</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Duygu Yıldırım PEKŞEN</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Gül YÜCEL</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Gülay BAYRAMOĞLU</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Mehmet EKİCİ</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Murat YORULMAZ</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Dr. Öğr. Üyesi Recep ÖZCİMDER</w:t>
      </w:r>
      <w:r w:rsidR="009A34F3">
        <w:rPr>
          <w:rFonts w:ascii="Arial Black" w:hAnsi="Arial Black"/>
          <w:sz w:val="24"/>
        </w:rPr>
        <w:t xml:space="preserve"> (Müdür Yrd.)</w:t>
      </w:r>
    </w:p>
    <w:p w:rsidR="0066602B" w:rsidRDefault="0066602B" w:rsidP="009E06FC">
      <w:pPr>
        <w:spacing w:line="276"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Öğr. Gör. Yasin ÖZARSLAN</w:t>
      </w:r>
    </w:p>
    <w:p w:rsidR="00BA6257" w:rsidRDefault="00BA6257" w:rsidP="0093353C">
      <w:pPr>
        <w:rPr>
          <w:rFonts w:ascii="Arial Black" w:hAnsi="Arial Black"/>
          <w:sz w:val="24"/>
        </w:rPr>
      </w:pPr>
    </w:p>
    <w:p w:rsidR="00BA6257" w:rsidRDefault="00BA6257" w:rsidP="0093353C">
      <w:pPr>
        <w:rPr>
          <w:rFonts w:ascii="Arial Black" w:hAnsi="Arial Black"/>
          <w:sz w:val="24"/>
        </w:rPr>
      </w:pPr>
    </w:p>
    <w:p w:rsidR="0093353C" w:rsidRPr="00A252E3" w:rsidRDefault="0093353C" w:rsidP="0093353C">
      <w:pPr>
        <w:jc w:val="center"/>
        <w:rPr>
          <w:rFonts w:ascii="Arial Black" w:hAnsi="Arial Black"/>
          <w:sz w:val="24"/>
        </w:rPr>
      </w:pPr>
      <w:r w:rsidRPr="00A252E3">
        <w:rPr>
          <w:rFonts w:ascii="Arial Black" w:hAnsi="Arial Black"/>
          <w:sz w:val="24"/>
        </w:rPr>
        <w:t>TANITIM KOMİSYONU</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TANITIM KOMİSYONU ÜYELERİ</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w:t>
      </w:r>
      <w:r w:rsidR="00D13BBE">
        <w:rPr>
          <w:rFonts w:ascii="Arial Black" w:hAnsi="Arial Black"/>
          <w:sz w:val="24"/>
        </w:rPr>
        <w:t xml:space="preserve">İdari – Mali işlerden </w:t>
      </w:r>
      <w:r w:rsidRPr="0093353C">
        <w:rPr>
          <w:rFonts w:ascii="Arial Black" w:hAnsi="Arial Black"/>
          <w:sz w:val="24"/>
        </w:rPr>
        <w:t xml:space="preserve">Sorumlu Müdür Yardımcısı (Başkan) </w:t>
      </w:r>
      <w:r w:rsidR="00366197">
        <w:rPr>
          <w:rFonts w:ascii="Arial Black" w:hAnsi="Arial Black"/>
          <w:sz w:val="24"/>
        </w:rPr>
        <w:t>*</w:t>
      </w:r>
      <w:r w:rsidRPr="0093353C">
        <w:rPr>
          <w:rFonts w:ascii="Arial Black" w:hAnsi="Arial Black"/>
          <w:sz w:val="24"/>
        </w:rPr>
        <w:t>Öğretim Elemanları</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Tanıtım Komisyonu’nun görevi genel olarak; İlgili Mevzuat çerçevesinde, Yüksekokulun “Halkla İlişkiler ve Tanıtım” faaliyetlerini etkili bir şekilde yürütmek; paydaşlarla etkili iletişim ve işbirliği konusunda stratejiler geliştirmektir.</w:t>
      </w:r>
    </w:p>
    <w:p w:rsidR="0093353C" w:rsidRPr="0093353C" w:rsidRDefault="0093353C" w:rsidP="0093353C">
      <w:pPr>
        <w:rPr>
          <w:rFonts w:ascii="Times New Roman" w:hAnsi="Times New Roman" w:cs="Times New Roman"/>
          <w:sz w:val="24"/>
        </w:rPr>
      </w:pPr>
    </w:p>
    <w:p w:rsidR="0093353C" w:rsidRPr="0093353C" w:rsidRDefault="0093353C" w:rsidP="000B76C9">
      <w:pPr>
        <w:jc w:val="both"/>
        <w:rPr>
          <w:rFonts w:ascii="Times New Roman" w:hAnsi="Times New Roman" w:cs="Times New Roman"/>
          <w:sz w:val="24"/>
        </w:rPr>
      </w:pP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Yüksekokulun “Halkla İlişkiler ve Tanıtım” faaliyetlerini etkili bir şekilde yürütmek.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Yüksekokulun ulusal ve uluslararası alanda tanınırlığını artırmaya yönelik çalışmalar yapmak.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Paydaşlarla etkili iletişim ve işbirliği konusunda stratejiler geliştirmek.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Yüksekokul tanıtım günlerinin organizasyonlarını yapmak.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Tanıtım günleri için gerekli doküman, kitapçık, broşürlerin hazırlanması ve basımının yapılmasını sağlamak.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 xml:space="preserve">Yüksekokulun, bilimsel ve sosyal içerikli </w:t>
      </w:r>
      <w:r w:rsidR="000B76C9">
        <w:rPr>
          <w:rFonts w:ascii="Times New Roman" w:hAnsi="Times New Roman" w:cs="Times New Roman"/>
          <w:sz w:val="24"/>
        </w:rPr>
        <w:t>s</w:t>
      </w:r>
      <w:r w:rsidRPr="009751D3">
        <w:rPr>
          <w:rFonts w:ascii="Times New Roman" w:hAnsi="Times New Roman" w:cs="Times New Roman"/>
          <w:sz w:val="24"/>
        </w:rPr>
        <w:t xml:space="preserve">eminer, </w:t>
      </w:r>
      <w:r w:rsidR="000B76C9">
        <w:rPr>
          <w:rFonts w:ascii="Times New Roman" w:hAnsi="Times New Roman" w:cs="Times New Roman"/>
          <w:sz w:val="24"/>
        </w:rPr>
        <w:t>k</w:t>
      </w:r>
      <w:r w:rsidRPr="009751D3">
        <w:rPr>
          <w:rFonts w:ascii="Times New Roman" w:hAnsi="Times New Roman" w:cs="Times New Roman"/>
          <w:sz w:val="24"/>
        </w:rPr>
        <w:t xml:space="preserve">onferans ve </w:t>
      </w:r>
      <w:r w:rsidR="000B76C9">
        <w:rPr>
          <w:rFonts w:ascii="Times New Roman" w:hAnsi="Times New Roman" w:cs="Times New Roman"/>
          <w:sz w:val="24"/>
        </w:rPr>
        <w:t>t</w:t>
      </w:r>
      <w:r w:rsidRPr="009751D3">
        <w:rPr>
          <w:rFonts w:ascii="Times New Roman" w:hAnsi="Times New Roman" w:cs="Times New Roman"/>
          <w:sz w:val="24"/>
        </w:rPr>
        <w:t>oplantı gibi organizasyonlarını yapmak ve bu organizasyonlarda koordinatör olmak.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Yüksekokulun tanıtımı ile ilgili projeler hazırlamak, geliştirmek, stratejileri belirlemek, takip etmek ve sonuçlandırmak.</w:t>
      </w:r>
    </w:p>
    <w:p w:rsidR="001E4206" w:rsidRPr="009751D3" w:rsidRDefault="009751D3" w:rsidP="000B76C9">
      <w:pPr>
        <w:pStyle w:val="ListeParagraf"/>
        <w:numPr>
          <w:ilvl w:val="0"/>
          <w:numId w:val="8"/>
        </w:numPr>
        <w:spacing w:line="276" w:lineRule="auto"/>
        <w:jc w:val="both"/>
        <w:rPr>
          <w:rFonts w:ascii="Times New Roman" w:hAnsi="Times New Roman" w:cs="Times New Roman"/>
          <w:sz w:val="36"/>
        </w:rPr>
      </w:pPr>
      <w:r w:rsidRPr="009751D3">
        <w:rPr>
          <w:rFonts w:ascii="Times New Roman" w:hAnsi="Times New Roman" w:cs="Times New Roman"/>
          <w:color w:val="333333"/>
          <w:sz w:val="24"/>
          <w:szCs w:val="18"/>
          <w:shd w:val="clear" w:color="auto" w:fill="FFFFFF"/>
        </w:rPr>
        <w:t>Yüksekokulumuz misyon ve vizyonu ile temel değerlerine uygun; reklam, tanıtım, medya ilişkileri yönetimi, medya takibi, organizasyon, grafik tasarım, kurumsal yönetişim ve kurumsal sosyal sorumluluk gibi ana iş alanlarında faaliyet</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Tanıtım Komisyonunda alınan kararları ilgili Bölüm Başkanlığına ve Müdürlük Makamına bildirmek.</w:t>
      </w:r>
    </w:p>
    <w:p w:rsidR="0093353C" w:rsidRPr="009751D3" w:rsidRDefault="0093353C" w:rsidP="000B76C9">
      <w:pPr>
        <w:pStyle w:val="ListeParagraf"/>
        <w:numPr>
          <w:ilvl w:val="0"/>
          <w:numId w:val="8"/>
        </w:numPr>
        <w:spacing w:line="276" w:lineRule="auto"/>
        <w:jc w:val="both"/>
        <w:rPr>
          <w:rFonts w:ascii="Times New Roman" w:hAnsi="Times New Roman" w:cs="Times New Roman"/>
          <w:sz w:val="24"/>
        </w:rPr>
      </w:pPr>
      <w:r w:rsidRPr="009751D3">
        <w:rPr>
          <w:rFonts w:ascii="Times New Roman" w:hAnsi="Times New Roman" w:cs="Times New Roman"/>
          <w:sz w:val="24"/>
        </w:rPr>
        <w:t>Tanıtım Komisyonu, ilgili Bölüm Başkanlığına ve Müdüre karşı sorumludur.</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A252E3" w:rsidRPr="00A252E3" w:rsidRDefault="00A252E3" w:rsidP="009E06FC">
      <w:pPr>
        <w:spacing w:line="360" w:lineRule="auto"/>
        <w:rPr>
          <w:rFonts w:ascii="Arial Black" w:hAnsi="Arial Black"/>
          <w:sz w:val="24"/>
        </w:rPr>
      </w:pPr>
      <w:r w:rsidRPr="0093353C">
        <w:rPr>
          <w:rFonts w:ascii="Arial Black" w:hAnsi="Arial Black"/>
          <w:sz w:val="24"/>
        </w:rPr>
        <w:t>Başkan</w:t>
      </w:r>
      <w:r>
        <w:rPr>
          <w:rFonts w:ascii="Arial Black" w:hAnsi="Arial Black"/>
          <w:sz w:val="24"/>
        </w:rPr>
        <w:tab/>
      </w:r>
      <w:r w:rsidRPr="0093353C">
        <w:rPr>
          <w:rFonts w:ascii="Arial Black" w:hAnsi="Arial Black"/>
          <w:sz w:val="24"/>
        </w:rPr>
        <w:t>:</w:t>
      </w:r>
      <w:r>
        <w:rPr>
          <w:rFonts w:ascii="Arial Black" w:hAnsi="Arial Black"/>
          <w:sz w:val="24"/>
        </w:rPr>
        <w:t xml:space="preserve"> </w:t>
      </w:r>
      <w:r w:rsidRPr="00A252E3">
        <w:rPr>
          <w:rFonts w:ascii="Arial Black" w:hAnsi="Arial Black"/>
          <w:sz w:val="24"/>
        </w:rPr>
        <w:t>Dr. Öğr. Üyesi Recep ÖZCİMDER</w:t>
      </w:r>
      <w:r w:rsidR="009A34F3">
        <w:rPr>
          <w:rFonts w:ascii="Arial Black" w:hAnsi="Arial Black"/>
          <w:sz w:val="24"/>
        </w:rPr>
        <w:t xml:space="preserve"> (Müdür Yrd.)</w:t>
      </w:r>
    </w:p>
    <w:p w:rsidR="00A252E3" w:rsidRPr="0093353C" w:rsidRDefault="00A252E3"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w:t>
      </w:r>
      <w:r w:rsidRPr="00A252E3">
        <w:rPr>
          <w:rFonts w:ascii="Arial Black" w:hAnsi="Arial Black"/>
          <w:sz w:val="24"/>
        </w:rPr>
        <w:t>Dr. Öğr. Üyesi Gülenay Alevay KILIÇ</w:t>
      </w:r>
    </w:p>
    <w:p w:rsidR="00A252E3" w:rsidRPr="0093353C" w:rsidRDefault="00A252E3"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w:t>
      </w:r>
      <w:r w:rsidRPr="00A252E3">
        <w:rPr>
          <w:rFonts w:ascii="Arial Black" w:hAnsi="Arial Black"/>
          <w:sz w:val="24"/>
        </w:rPr>
        <w:t>Öğr. Gör. Dr. Arzu YAVAŞCAOĞLU</w:t>
      </w:r>
    </w:p>
    <w:p w:rsidR="00A252E3" w:rsidRDefault="00A252E3"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w:t>
      </w:r>
      <w:r w:rsidRPr="00A252E3">
        <w:rPr>
          <w:rFonts w:ascii="Arial Black" w:hAnsi="Arial Black"/>
          <w:sz w:val="24"/>
        </w:rPr>
        <w:t>Öğr. Gör. Burcu KALKAN</w:t>
      </w:r>
    </w:p>
    <w:p w:rsidR="0093353C" w:rsidRDefault="00A252E3" w:rsidP="009E06FC">
      <w:pPr>
        <w:spacing w:line="360"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xml:space="preserve">: </w:t>
      </w:r>
      <w:r w:rsidRPr="00A252E3">
        <w:rPr>
          <w:rFonts w:ascii="Arial Black" w:hAnsi="Arial Black"/>
          <w:sz w:val="24"/>
        </w:rPr>
        <w:t>Öğr. Gör. Yasin ÖZARSLAN</w:t>
      </w:r>
    </w:p>
    <w:p w:rsidR="00A252E3" w:rsidRDefault="00A252E3" w:rsidP="00A252E3">
      <w:pPr>
        <w:rPr>
          <w:rFonts w:ascii="Arial Black" w:hAnsi="Arial Black"/>
          <w:sz w:val="24"/>
        </w:rPr>
      </w:pPr>
    </w:p>
    <w:p w:rsidR="00A252E3" w:rsidRDefault="00A252E3" w:rsidP="00A252E3">
      <w:pPr>
        <w:rPr>
          <w:rFonts w:ascii="Arial Black" w:hAnsi="Arial Black"/>
          <w:sz w:val="24"/>
        </w:rPr>
      </w:pPr>
    </w:p>
    <w:p w:rsidR="00565FC8" w:rsidRDefault="00565FC8" w:rsidP="00565FC8">
      <w:pPr>
        <w:jc w:val="center"/>
        <w:rPr>
          <w:rFonts w:ascii="Arial Black" w:hAnsi="Arial Black"/>
          <w:sz w:val="24"/>
        </w:rPr>
      </w:pPr>
      <w:r w:rsidRPr="0093353C">
        <w:rPr>
          <w:rFonts w:ascii="Arial Black" w:hAnsi="Arial Black"/>
          <w:sz w:val="24"/>
        </w:rPr>
        <w:t xml:space="preserve">MEZUNİYET </w:t>
      </w:r>
      <w:r>
        <w:rPr>
          <w:rFonts w:ascii="Arial Black" w:hAnsi="Arial Black"/>
          <w:sz w:val="24"/>
        </w:rPr>
        <w:t xml:space="preserve">İŞLERİ </w:t>
      </w:r>
      <w:r w:rsidRPr="0093353C">
        <w:rPr>
          <w:rFonts w:ascii="Arial Black" w:hAnsi="Arial Black"/>
          <w:sz w:val="24"/>
        </w:rPr>
        <w:t xml:space="preserve">KOMİSYONU </w:t>
      </w:r>
    </w:p>
    <w:p w:rsidR="00565FC8" w:rsidRPr="0093353C" w:rsidRDefault="00565FC8" w:rsidP="00565FC8">
      <w:pPr>
        <w:jc w:val="center"/>
        <w:rPr>
          <w:rFonts w:ascii="Arial Black" w:hAnsi="Arial Black"/>
          <w:sz w:val="24"/>
        </w:rPr>
      </w:pPr>
    </w:p>
    <w:p w:rsidR="00565FC8" w:rsidRPr="0093353C" w:rsidRDefault="00565FC8" w:rsidP="00565FC8">
      <w:pPr>
        <w:jc w:val="center"/>
        <w:rPr>
          <w:rFonts w:ascii="Arial Black" w:hAnsi="Arial Black"/>
          <w:sz w:val="24"/>
        </w:rPr>
      </w:pPr>
    </w:p>
    <w:p w:rsidR="00565FC8" w:rsidRPr="0093353C" w:rsidRDefault="00565FC8" w:rsidP="00565FC8">
      <w:pPr>
        <w:jc w:val="center"/>
        <w:rPr>
          <w:rFonts w:ascii="Arial Black" w:hAnsi="Arial Black"/>
          <w:sz w:val="24"/>
        </w:rPr>
      </w:pPr>
      <w:r w:rsidRPr="0093353C">
        <w:rPr>
          <w:rFonts w:ascii="Arial Black" w:hAnsi="Arial Black"/>
          <w:sz w:val="24"/>
        </w:rPr>
        <w:t>*</w:t>
      </w:r>
      <w:r>
        <w:rPr>
          <w:rFonts w:ascii="Arial Black" w:hAnsi="Arial Black"/>
          <w:sz w:val="24"/>
        </w:rPr>
        <w:t xml:space="preserve">Müdür  * Müdür Yardımcıları </w:t>
      </w:r>
      <w:r w:rsidRPr="0093353C">
        <w:rPr>
          <w:rFonts w:ascii="Arial Black" w:hAnsi="Arial Black"/>
          <w:sz w:val="24"/>
        </w:rPr>
        <w:t xml:space="preserve"> *Öğretim Elemanları</w:t>
      </w:r>
    </w:p>
    <w:p w:rsidR="00565FC8" w:rsidRPr="0093353C" w:rsidRDefault="00565FC8" w:rsidP="00565FC8">
      <w:pPr>
        <w:rPr>
          <w:rFonts w:ascii="Arial Black" w:hAnsi="Arial Black"/>
          <w:sz w:val="24"/>
        </w:rPr>
      </w:pPr>
    </w:p>
    <w:p w:rsidR="00565FC8" w:rsidRPr="0093353C" w:rsidRDefault="00565FC8" w:rsidP="00565FC8">
      <w:pPr>
        <w:rPr>
          <w:rFonts w:ascii="Arial Black" w:hAnsi="Arial Black"/>
          <w:sz w:val="24"/>
        </w:rPr>
      </w:pPr>
    </w:p>
    <w:p w:rsidR="00565FC8" w:rsidRPr="0093353C" w:rsidRDefault="00565FC8" w:rsidP="00565FC8">
      <w:pPr>
        <w:rPr>
          <w:rFonts w:ascii="Times New Roman" w:hAnsi="Times New Roman" w:cs="Times New Roman"/>
          <w:sz w:val="24"/>
        </w:rPr>
      </w:pPr>
      <w:r w:rsidRPr="0093353C">
        <w:rPr>
          <w:rFonts w:ascii="Times New Roman" w:hAnsi="Times New Roman" w:cs="Times New Roman"/>
          <w:sz w:val="24"/>
        </w:rPr>
        <w:t xml:space="preserve">Mezuniyet Komisyonu’nun görevi genel olarak; İlgili Mevzuat çerçevesinde, </w:t>
      </w:r>
      <w:r>
        <w:rPr>
          <w:rFonts w:ascii="Times New Roman" w:hAnsi="Times New Roman" w:cs="Times New Roman"/>
          <w:sz w:val="24"/>
        </w:rPr>
        <w:t xml:space="preserve">Meslek yüksekokulunda,  </w:t>
      </w:r>
      <w:r w:rsidRPr="0093353C">
        <w:rPr>
          <w:rFonts w:ascii="Times New Roman" w:hAnsi="Times New Roman" w:cs="Times New Roman"/>
          <w:sz w:val="24"/>
        </w:rPr>
        <w:t>eğitim-öğretim</w:t>
      </w:r>
      <w:r>
        <w:rPr>
          <w:rFonts w:ascii="Times New Roman" w:hAnsi="Times New Roman" w:cs="Times New Roman"/>
          <w:sz w:val="24"/>
        </w:rPr>
        <w:t xml:space="preserve">ini </w:t>
      </w:r>
      <w:r w:rsidRPr="0093353C">
        <w:rPr>
          <w:rFonts w:ascii="Times New Roman" w:hAnsi="Times New Roman" w:cs="Times New Roman"/>
          <w:sz w:val="24"/>
        </w:rPr>
        <w:t>başarıyla tamamlayan ve mezuniyete hak kazanan öğrencilerin</w:t>
      </w:r>
      <w:r>
        <w:rPr>
          <w:rFonts w:ascii="Times New Roman" w:hAnsi="Times New Roman" w:cs="Times New Roman"/>
          <w:sz w:val="24"/>
        </w:rPr>
        <w:t xml:space="preserve"> </w:t>
      </w:r>
      <w:r w:rsidR="00173D93">
        <w:rPr>
          <w:rFonts w:ascii="Times New Roman" w:hAnsi="Times New Roman" w:cs="Times New Roman"/>
          <w:sz w:val="24"/>
        </w:rPr>
        <w:t>yılsonu</w:t>
      </w:r>
      <w:r>
        <w:rPr>
          <w:rFonts w:ascii="Times New Roman" w:hAnsi="Times New Roman" w:cs="Times New Roman"/>
          <w:sz w:val="24"/>
        </w:rPr>
        <w:t xml:space="preserve"> mezuniyet törenini organize etmek</w:t>
      </w:r>
      <w:r w:rsidRPr="0093353C">
        <w:rPr>
          <w:rFonts w:ascii="Times New Roman" w:hAnsi="Times New Roman" w:cs="Times New Roman"/>
          <w:sz w:val="24"/>
        </w:rPr>
        <w:t>,</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Mezun olan öğrencilerimizin takibinin yapılması ve işe yerleşim oranlarının belirlemek.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Dikey geçiş süreçlerinin raporlanması ve kontrol etmek.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Mezunlar ile öğretim üyelerini bir araya getirecek forum ya da toplantı gibi etkinlikler düzenleyerek karşılıklı fikir alışverişi için ortam sağlamak.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Mezunların çalışma alanları, kariyerleri, önemli projeleri ve başarılarını öğrencilere aktarmak, rehberlik ve motivasyon sağlamak.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Mezunlar ile ilgili bilgilerin elde edilebilmesi için anket hazırlamak, mezunlara ilişkin bilgileri belirli dönemlerde güncelleştirmek. Mezunlar ile iletişim içinde bulunmak, faaliyetlerini yakından izlemek ve gerekirse çalışmalarından faydalanmak.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Bölümden mezun olacak son sınıf öğrencilerinden istatistiksel bilgiler toplamak üzere bir anket hazırlamak ve bu öğrencilerin mezun olmadan hemen önce anket formlarını doldurmalarını sağlamak. Anketin eğitim-öğretim faaliyetlerini ilgilendiren kısımlarında Öğrenci İşleri ve Eğitim Komisyonuyla birlikte çalışmak.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Yüksekokulumuz bahar şenlikleri ve mezuniyetinin hazırlanmasını organize etmek.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Özel ve resmi gün kutlamalarını organize etmek.</w:t>
      </w:r>
    </w:p>
    <w:p w:rsidR="001E4206" w:rsidRPr="001E4206" w:rsidRDefault="001E4206" w:rsidP="001E4206">
      <w:pPr>
        <w:pStyle w:val="NormalWeb"/>
        <w:numPr>
          <w:ilvl w:val="0"/>
          <w:numId w:val="4"/>
        </w:numPr>
        <w:shd w:val="clear" w:color="auto" w:fill="FFFFFF"/>
        <w:spacing w:before="75" w:beforeAutospacing="0" w:after="75" w:afterAutospacing="0" w:line="225" w:lineRule="atLeast"/>
        <w:jc w:val="both"/>
        <w:rPr>
          <w:color w:val="333333"/>
          <w:szCs w:val="18"/>
        </w:rPr>
      </w:pPr>
      <w:r w:rsidRPr="001E4206">
        <w:rPr>
          <w:color w:val="333333"/>
          <w:szCs w:val="18"/>
        </w:rPr>
        <w:t>İdarenin belirlediği diğer faaliyetleri yürütmek.</w:t>
      </w:r>
    </w:p>
    <w:p w:rsidR="00565FC8" w:rsidRPr="0093353C" w:rsidRDefault="00565FC8" w:rsidP="00565FC8">
      <w:pPr>
        <w:rPr>
          <w:rFonts w:ascii="Times New Roman" w:hAnsi="Times New Roman" w:cs="Times New Roman"/>
          <w:sz w:val="24"/>
        </w:rPr>
      </w:pPr>
    </w:p>
    <w:p w:rsidR="00565FC8" w:rsidRPr="0093353C" w:rsidRDefault="00565FC8" w:rsidP="00565FC8">
      <w:pPr>
        <w:rPr>
          <w:rFonts w:ascii="Arial Black" w:hAnsi="Arial Black"/>
          <w:sz w:val="24"/>
        </w:rPr>
      </w:pPr>
    </w:p>
    <w:p w:rsidR="00565FC8" w:rsidRPr="0093353C" w:rsidRDefault="00565FC8" w:rsidP="00565FC8">
      <w:pPr>
        <w:rPr>
          <w:rFonts w:ascii="Arial Black" w:hAnsi="Arial Black"/>
          <w:sz w:val="24"/>
        </w:rPr>
      </w:pPr>
    </w:p>
    <w:p w:rsidR="00565FC8" w:rsidRPr="0093353C" w:rsidRDefault="00565FC8" w:rsidP="00565FC8">
      <w:pPr>
        <w:rPr>
          <w:rFonts w:ascii="Arial Black" w:hAnsi="Arial Black"/>
          <w:sz w:val="24"/>
        </w:rPr>
      </w:pPr>
    </w:p>
    <w:p w:rsidR="00565FC8" w:rsidRDefault="00565FC8" w:rsidP="009E06FC">
      <w:pPr>
        <w:spacing w:line="360" w:lineRule="auto"/>
        <w:rPr>
          <w:rFonts w:ascii="Arial Black" w:hAnsi="Arial Black"/>
          <w:sz w:val="24"/>
        </w:rPr>
      </w:pPr>
      <w:r w:rsidRPr="0093353C">
        <w:rPr>
          <w:rFonts w:ascii="Arial Black" w:hAnsi="Arial Black"/>
          <w:sz w:val="24"/>
        </w:rPr>
        <w:t>Başkan</w:t>
      </w:r>
      <w:r w:rsidR="00A252E3">
        <w:rPr>
          <w:rFonts w:ascii="Arial Black" w:hAnsi="Arial Black"/>
          <w:sz w:val="24"/>
        </w:rPr>
        <w:tab/>
      </w:r>
      <w:r w:rsidRPr="0093353C">
        <w:rPr>
          <w:rFonts w:ascii="Arial Black" w:hAnsi="Arial Black"/>
          <w:sz w:val="24"/>
        </w:rPr>
        <w:t>:</w:t>
      </w:r>
      <w:r>
        <w:rPr>
          <w:rFonts w:ascii="Arial Black" w:hAnsi="Arial Black"/>
          <w:sz w:val="24"/>
        </w:rPr>
        <w:t xml:space="preserve"> Prof. Dr. Fikret YÜKSEL</w:t>
      </w:r>
      <w:r w:rsidR="00A252E3">
        <w:rPr>
          <w:rFonts w:ascii="Arial Black" w:hAnsi="Arial Black"/>
          <w:sz w:val="24"/>
        </w:rPr>
        <w:t xml:space="preserve"> (Müdür)</w:t>
      </w:r>
    </w:p>
    <w:p w:rsidR="00565FC8" w:rsidRPr="0093353C" w:rsidRDefault="00565FC8" w:rsidP="009E06FC">
      <w:pPr>
        <w:spacing w:line="360" w:lineRule="auto"/>
        <w:rPr>
          <w:rFonts w:ascii="Arial Black" w:hAnsi="Arial Black"/>
          <w:sz w:val="24"/>
        </w:rPr>
      </w:pPr>
      <w:r>
        <w:rPr>
          <w:rFonts w:ascii="Arial Black" w:hAnsi="Arial Black"/>
          <w:sz w:val="24"/>
        </w:rPr>
        <w:t>Üye</w:t>
      </w:r>
      <w:r w:rsidR="00A252E3">
        <w:rPr>
          <w:rFonts w:ascii="Arial Black" w:hAnsi="Arial Black"/>
          <w:sz w:val="24"/>
        </w:rPr>
        <w:tab/>
      </w:r>
      <w:r w:rsidR="00A252E3">
        <w:rPr>
          <w:rFonts w:ascii="Arial Black" w:hAnsi="Arial Black"/>
          <w:sz w:val="24"/>
        </w:rPr>
        <w:tab/>
      </w:r>
      <w:r>
        <w:rPr>
          <w:rFonts w:ascii="Arial Black" w:hAnsi="Arial Black"/>
          <w:sz w:val="24"/>
        </w:rPr>
        <w:t>: Dr. Öğr. Üyesi Gülay BAYRAMOĞLU</w:t>
      </w:r>
      <w:r w:rsidR="00A252E3">
        <w:rPr>
          <w:rFonts w:ascii="Arial Black" w:hAnsi="Arial Black"/>
          <w:sz w:val="24"/>
        </w:rPr>
        <w:t xml:space="preserve"> (Müdür Yrd.)</w:t>
      </w:r>
    </w:p>
    <w:p w:rsidR="00565FC8" w:rsidRPr="0093353C" w:rsidRDefault="00565FC8" w:rsidP="009E06FC">
      <w:pPr>
        <w:spacing w:line="360" w:lineRule="auto"/>
        <w:rPr>
          <w:rFonts w:ascii="Arial Black" w:hAnsi="Arial Black"/>
          <w:sz w:val="24"/>
        </w:rPr>
      </w:pPr>
      <w:r w:rsidRPr="0093353C">
        <w:rPr>
          <w:rFonts w:ascii="Arial Black" w:hAnsi="Arial Black"/>
          <w:sz w:val="24"/>
        </w:rPr>
        <w:t>Üye</w:t>
      </w:r>
      <w:r w:rsidR="00A252E3">
        <w:rPr>
          <w:rFonts w:ascii="Arial Black" w:hAnsi="Arial Black"/>
          <w:sz w:val="24"/>
        </w:rPr>
        <w:tab/>
      </w:r>
      <w:r w:rsidR="00A252E3">
        <w:rPr>
          <w:rFonts w:ascii="Arial Black" w:hAnsi="Arial Black"/>
          <w:sz w:val="24"/>
        </w:rPr>
        <w:tab/>
      </w:r>
      <w:r w:rsidRPr="0093353C">
        <w:rPr>
          <w:rFonts w:ascii="Arial Black" w:hAnsi="Arial Black"/>
          <w:sz w:val="24"/>
        </w:rPr>
        <w:t>:</w:t>
      </w:r>
      <w:r w:rsidR="00173D93">
        <w:rPr>
          <w:rFonts w:ascii="Arial Black" w:hAnsi="Arial Black"/>
          <w:sz w:val="24"/>
        </w:rPr>
        <w:t xml:space="preserve"> </w:t>
      </w:r>
      <w:r>
        <w:rPr>
          <w:rFonts w:ascii="Arial Black" w:hAnsi="Arial Black"/>
          <w:sz w:val="24"/>
        </w:rPr>
        <w:t>Dr. Öğr. Üyesi Recep ÖZCİMDER</w:t>
      </w:r>
      <w:r w:rsidR="00A252E3">
        <w:rPr>
          <w:rFonts w:ascii="Arial Black" w:hAnsi="Arial Black"/>
          <w:sz w:val="24"/>
        </w:rPr>
        <w:t xml:space="preserve"> (Müdür Yrd.)</w:t>
      </w:r>
    </w:p>
    <w:p w:rsidR="00A252E3" w:rsidRDefault="00A252E3" w:rsidP="009E06FC">
      <w:pPr>
        <w:spacing w:line="360" w:lineRule="auto"/>
        <w:rPr>
          <w:rFonts w:ascii="Arial Black" w:hAnsi="Arial Black"/>
          <w:sz w:val="24"/>
        </w:rPr>
      </w:pPr>
      <w:r>
        <w:rPr>
          <w:rFonts w:ascii="Arial Black" w:hAnsi="Arial Black"/>
          <w:sz w:val="24"/>
        </w:rPr>
        <w:t>Üye</w:t>
      </w:r>
      <w:r>
        <w:rPr>
          <w:rFonts w:ascii="Arial Black" w:hAnsi="Arial Black"/>
          <w:sz w:val="24"/>
        </w:rPr>
        <w:tab/>
      </w:r>
      <w:r>
        <w:rPr>
          <w:rFonts w:ascii="Arial Black" w:hAnsi="Arial Black"/>
          <w:sz w:val="24"/>
        </w:rPr>
        <w:tab/>
        <w:t>: Öğr. Gör. Ahmet YÜKSEL</w:t>
      </w:r>
    </w:p>
    <w:p w:rsidR="00A252E3" w:rsidRDefault="00A252E3"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Aslı ÖZYILMAZ</w:t>
      </w:r>
    </w:p>
    <w:p w:rsidR="00565FC8" w:rsidRPr="0093353C" w:rsidRDefault="00565FC8" w:rsidP="009E06FC">
      <w:pPr>
        <w:spacing w:line="360" w:lineRule="auto"/>
        <w:rPr>
          <w:rFonts w:ascii="Arial Black" w:hAnsi="Arial Black"/>
          <w:sz w:val="24"/>
        </w:rPr>
      </w:pPr>
      <w:r w:rsidRPr="0093353C">
        <w:rPr>
          <w:rFonts w:ascii="Arial Black" w:hAnsi="Arial Black"/>
          <w:sz w:val="24"/>
        </w:rPr>
        <w:t>Üye</w:t>
      </w:r>
      <w:r w:rsidR="00A252E3">
        <w:rPr>
          <w:rFonts w:ascii="Arial Black" w:hAnsi="Arial Black"/>
          <w:sz w:val="24"/>
        </w:rPr>
        <w:tab/>
      </w:r>
      <w:r w:rsidR="00A252E3">
        <w:rPr>
          <w:rFonts w:ascii="Arial Black" w:hAnsi="Arial Black"/>
          <w:sz w:val="24"/>
        </w:rPr>
        <w:tab/>
      </w:r>
      <w:r w:rsidRPr="0093353C">
        <w:rPr>
          <w:rFonts w:ascii="Arial Black" w:hAnsi="Arial Black"/>
          <w:sz w:val="24"/>
        </w:rPr>
        <w:t>:</w:t>
      </w:r>
      <w:r>
        <w:rPr>
          <w:rFonts w:ascii="Arial Black" w:hAnsi="Arial Black"/>
          <w:sz w:val="24"/>
        </w:rPr>
        <w:t xml:space="preserve"> Öğr. Gör. Burcu ALKAN</w:t>
      </w:r>
      <w:r>
        <w:rPr>
          <w:rFonts w:ascii="Arial Black" w:hAnsi="Arial Black"/>
          <w:sz w:val="24"/>
        </w:rPr>
        <w:tab/>
      </w:r>
    </w:p>
    <w:p w:rsidR="0093353C" w:rsidRDefault="0093353C" w:rsidP="0093353C">
      <w:pPr>
        <w:rPr>
          <w:rFonts w:ascii="Arial Black" w:hAnsi="Arial Black"/>
          <w:sz w:val="24"/>
        </w:rPr>
      </w:pPr>
    </w:p>
    <w:p w:rsidR="00565FC8" w:rsidRDefault="00565FC8" w:rsidP="0093353C">
      <w:pP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lastRenderedPageBreak/>
        <w:t>SATIN ALMA KOMİSYONU</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SATIN ALMA KOMİSYONU ÜYELERİ</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w:t>
      </w:r>
      <w:r w:rsidRPr="0093353C">
        <w:rPr>
          <w:rFonts w:ascii="Arial Black" w:hAnsi="Arial Black"/>
          <w:sz w:val="24"/>
        </w:rPr>
        <w:tab/>
        <w:t>Mali İşlerden Sorumlu Müdür Yardımcısı (Başkan) ve Müdürün görevlendireceği personelden oluşur.</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Satın Alma Komisyonu’nun görevi genel olarak; İlgili Mevzuat çerçevesinde, Yüksekokul ihtiyaçları doğrultusunda oluşan malzemeleri tespit etmek ve satın almak üzere gerekli iş ve işlemleri yürütmektir.</w:t>
      </w:r>
    </w:p>
    <w:p w:rsidR="0093353C" w:rsidRPr="0093353C" w:rsidRDefault="0093353C" w:rsidP="0093353C">
      <w:pPr>
        <w:rPr>
          <w:rFonts w:ascii="Times New Roman" w:hAnsi="Times New Roman" w:cs="Times New Roman"/>
          <w:sz w:val="24"/>
        </w:rPr>
      </w:pPr>
    </w:p>
    <w:p w:rsidR="0093353C" w:rsidRPr="0093353C" w:rsidRDefault="0093353C" w:rsidP="0093353C">
      <w:pPr>
        <w:rPr>
          <w:rFonts w:ascii="Times New Roman" w:hAnsi="Times New Roman" w:cs="Times New Roman"/>
          <w:sz w:val="24"/>
        </w:rPr>
      </w:pP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Yüksekokul ihtiyaçları doğrultusunda oluşan malzemeleri tespit etmek ve satın almak üzere gerekli iş ve işlemleri yapmak.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Yüksekokulda ihtiyaç duyulan demirbaş, bakım onarım ve sarf gibi her türlü malzeme ve iş gücü ile ilgili ihtiyaçların karşılanması için gerekli işleri yapmak ve yürütmek.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Alınacak malzemelerle ilgili piyasa araştırması yapmak.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 xml:space="preserve">En iyi malzeme veya </w:t>
      </w:r>
      <w:r>
        <w:rPr>
          <w:rFonts w:ascii="Times New Roman" w:hAnsi="Times New Roman" w:cs="Times New Roman"/>
          <w:sz w:val="24"/>
        </w:rPr>
        <w:t>iş gücünü en uygun fiyata almak,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Satın alma işlemleri ile ilgili evrakları düzenlemek.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Satın alma ile ilgili bütçe planlamasına yardımcı olmak.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Satı Alma Komisyonunda alınan kararları Müdürlük Makamına bildirmek.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Satın Alma Komisyonu Müdüre karşı sorumludur.</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E06FC">
      <w:pPr>
        <w:spacing w:line="360" w:lineRule="auto"/>
        <w:rPr>
          <w:rFonts w:ascii="Arial Black" w:hAnsi="Arial Black"/>
          <w:sz w:val="24"/>
        </w:rPr>
      </w:pPr>
      <w:r w:rsidRPr="0093353C">
        <w:rPr>
          <w:rFonts w:ascii="Arial Black" w:hAnsi="Arial Black"/>
          <w:sz w:val="24"/>
        </w:rPr>
        <w:t>Başkan</w:t>
      </w:r>
      <w:r w:rsidR="00646A08">
        <w:rPr>
          <w:rFonts w:ascii="Arial Black" w:hAnsi="Arial Black"/>
          <w:sz w:val="24"/>
        </w:rPr>
        <w:tab/>
      </w:r>
      <w:r w:rsidRPr="0093353C">
        <w:rPr>
          <w:rFonts w:ascii="Arial Black" w:hAnsi="Arial Black"/>
          <w:sz w:val="24"/>
        </w:rPr>
        <w:t>:</w:t>
      </w:r>
      <w:r w:rsidR="007A5EC4">
        <w:rPr>
          <w:rFonts w:ascii="Arial Black" w:hAnsi="Arial Black"/>
          <w:sz w:val="24"/>
        </w:rPr>
        <w:t xml:space="preserve"> Dr. Öğr. Üyesi Recep ÖZCİMDER</w:t>
      </w:r>
      <w:r w:rsidR="00646A08">
        <w:rPr>
          <w:rFonts w:ascii="Arial Black" w:hAnsi="Arial Black"/>
          <w:sz w:val="24"/>
        </w:rPr>
        <w:t xml:space="preserve"> (Müdür Yrd.)</w:t>
      </w:r>
    </w:p>
    <w:p w:rsidR="00646A08" w:rsidRPr="0093353C" w:rsidRDefault="00646A08"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Çağrı DİLMEN</w:t>
      </w:r>
      <w:r>
        <w:rPr>
          <w:rFonts w:ascii="Arial Black" w:hAnsi="Arial Black"/>
          <w:sz w:val="24"/>
        </w:rPr>
        <w:tab/>
      </w:r>
    </w:p>
    <w:p w:rsidR="00646A08" w:rsidRDefault="00646A08"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Hakan KAHRAMANER</w:t>
      </w:r>
    </w:p>
    <w:p w:rsidR="0093353C" w:rsidRPr="0093353C" w:rsidRDefault="0093353C" w:rsidP="009E06FC">
      <w:pPr>
        <w:spacing w:line="360" w:lineRule="auto"/>
        <w:rPr>
          <w:rFonts w:ascii="Arial Black" w:hAnsi="Arial Black"/>
          <w:sz w:val="24"/>
        </w:rPr>
      </w:pPr>
      <w:r w:rsidRPr="0093353C">
        <w:rPr>
          <w:rFonts w:ascii="Arial Black" w:hAnsi="Arial Black"/>
          <w:sz w:val="24"/>
        </w:rPr>
        <w:t>Üye</w:t>
      </w:r>
      <w:r w:rsidR="00646A08">
        <w:rPr>
          <w:rFonts w:ascii="Arial Black" w:hAnsi="Arial Black"/>
          <w:sz w:val="24"/>
        </w:rPr>
        <w:tab/>
      </w:r>
      <w:r w:rsidR="00646A08">
        <w:rPr>
          <w:rFonts w:ascii="Arial Black" w:hAnsi="Arial Black"/>
          <w:sz w:val="24"/>
        </w:rPr>
        <w:tab/>
      </w:r>
      <w:r w:rsidRPr="0093353C">
        <w:rPr>
          <w:rFonts w:ascii="Arial Black" w:hAnsi="Arial Black"/>
          <w:sz w:val="24"/>
        </w:rPr>
        <w:t>:</w:t>
      </w:r>
      <w:r w:rsidR="00646A08">
        <w:rPr>
          <w:rFonts w:ascii="Arial Black" w:hAnsi="Arial Black"/>
          <w:sz w:val="24"/>
        </w:rPr>
        <w:t xml:space="preserve"> </w:t>
      </w:r>
      <w:r w:rsidR="007A5EC4">
        <w:rPr>
          <w:rFonts w:ascii="Arial Black" w:hAnsi="Arial Black"/>
          <w:sz w:val="24"/>
        </w:rPr>
        <w:t>Öğr. Gör. Harun ÖZDEMİR</w:t>
      </w:r>
    </w:p>
    <w:p w:rsidR="0093353C" w:rsidRPr="0093353C" w:rsidRDefault="0093353C" w:rsidP="0093353C">
      <w:pPr>
        <w:rPr>
          <w:rFonts w:ascii="Arial Black" w:hAnsi="Arial Black"/>
          <w:sz w:val="24"/>
        </w:rPr>
      </w:pPr>
    </w:p>
    <w:p w:rsidR="0093353C" w:rsidRDefault="0093353C" w:rsidP="0093353C">
      <w:pPr>
        <w:rPr>
          <w:rFonts w:ascii="Arial Black" w:hAnsi="Arial Black"/>
          <w:sz w:val="24"/>
        </w:rPr>
      </w:pPr>
    </w:p>
    <w:p w:rsidR="0093353C" w:rsidRDefault="0093353C" w:rsidP="0093353C">
      <w:pPr>
        <w:rPr>
          <w:rFonts w:ascii="Arial Black" w:hAnsi="Arial Black"/>
          <w:sz w:val="24"/>
        </w:rPr>
      </w:pPr>
    </w:p>
    <w:p w:rsidR="0093353C" w:rsidRDefault="0093353C" w:rsidP="0093353C">
      <w:pPr>
        <w:rPr>
          <w:rFonts w:ascii="Arial Black" w:hAnsi="Arial Black"/>
          <w:sz w:val="24"/>
        </w:rPr>
      </w:pPr>
    </w:p>
    <w:p w:rsidR="00646A08" w:rsidRDefault="00646A08" w:rsidP="0093353C">
      <w:pPr>
        <w:rPr>
          <w:rFonts w:ascii="Arial Black" w:hAnsi="Arial Black"/>
          <w:sz w:val="24"/>
        </w:rPr>
      </w:pPr>
    </w:p>
    <w:p w:rsidR="00646A08" w:rsidRDefault="00646A08" w:rsidP="0093353C">
      <w:pPr>
        <w:rPr>
          <w:rFonts w:ascii="Arial Black" w:hAnsi="Arial Black"/>
          <w:sz w:val="24"/>
        </w:rPr>
      </w:pPr>
    </w:p>
    <w:p w:rsidR="00646A08" w:rsidRDefault="00646A08" w:rsidP="0093353C">
      <w:pPr>
        <w:rPr>
          <w:rFonts w:ascii="Arial Black" w:hAnsi="Arial Black"/>
          <w:sz w:val="24"/>
        </w:rPr>
      </w:pPr>
    </w:p>
    <w:p w:rsidR="00646A08" w:rsidRDefault="00646A08" w:rsidP="0093353C">
      <w:pPr>
        <w:rPr>
          <w:rFonts w:ascii="Arial Black" w:hAnsi="Arial Black"/>
          <w:sz w:val="24"/>
        </w:rPr>
      </w:pPr>
    </w:p>
    <w:p w:rsidR="0093353C" w:rsidRDefault="0093353C" w:rsidP="0093353C">
      <w:pPr>
        <w:rPr>
          <w:rFonts w:ascii="Arial Black" w:hAnsi="Arial Black"/>
          <w:sz w:val="24"/>
        </w:rPr>
      </w:pPr>
    </w:p>
    <w:p w:rsidR="00D13BBE" w:rsidRDefault="00D13BBE" w:rsidP="0093353C">
      <w:pP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lastRenderedPageBreak/>
        <w:t>MUAYENE VE KABUL KOMİSYONU</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MUAYENE VE KABUL KOMİSYONU ÜYELERİ</w:t>
      </w:r>
    </w:p>
    <w:p w:rsidR="0093353C" w:rsidRPr="0093353C" w:rsidRDefault="0093353C" w:rsidP="0093353C">
      <w:pPr>
        <w:jc w:val="center"/>
        <w:rPr>
          <w:rFonts w:ascii="Arial Black" w:hAnsi="Arial Black"/>
          <w:sz w:val="24"/>
        </w:rPr>
      </w:pPr>
    </w:p>
    <w:p w:rsidR="0093353C" w:rsidRPr="0093353C" w:rsidRDefault="0093353C" w:rsidP="0093353C">
      <w:pPr>
        <w:jc w:val="center"/>
        <w:rPr>
          <w:rFonts w:ascii="Arial Black" w:hAnsi="Arial Black"/>
          <w:sz w:val="24"/>
        </w:rPr>
      </w:pPr>
      <w:r w:rsidRPr="0093353C">
        <w:rPr>
          <w:rFonts w:ascii="Arial Black" w:hAnsi="Arial Black"/>
          <w:sz w:val="24"/>
        </w:rPr>
        <w:t>*</w:t>
      </w:r>
      <w:r w:rsidRPr="0093353C">
        <w:rPr>
          <w:rFonts w:ascii="Arial Black" w:hAnsi="Arial Black"/>
          <w:sz w:val="24"/>
        </w:rPr>
        <w:tab/>
        <w:t>Mali İşlerden Sorumlu Müdür Yardımcısı (Başkan) *Öğretim Elemanları</w:t>
      </w:r>
    </w:p>
    <w:p w:rsidR="0093353C" w:rsidRPr="0093353C" w:rsidRDefault="0093353C" w:rsidP="0093353C">
      <w:pPr>
        <w:rPr>
          <w:rFonts w:ascii="Arial Black" w:hAnsi="Arial Black"/>
          <w:sz w:val="24"/>
        </w:rPr>
      </w:pPr>
    </w:p>
    <w:p w:rsidR="0093353C" w:rsidRPr="0093353C" w:rsidRDefault="0093353C" w:rsidP="00173D93">
      <w:pPr>
        <w:spacing w:line="276" w:lineRule="auto"/>
        <w:jc w:val="both"/>
        <w:rPr>
          <w:rFonts w:ascii="Times New Roman" w:hAnsi="Times New Roman" w:cs="Times New Roman"/>
          <w:sz w:val="24"/>
        </w:rPr>
      </w:pPr>
      <w:r w:rsidRPr="0093353C">
        <w:rPr>
          <w:rFonts w:ascii="Times New Roman" w:hAnsi="Times New Roman" w:cs="Times New Roman"/>
          <w:sz w:val="24"/>
        </w:rPr>
        <w:t>Muayene ve Kabul Komisyonu’nun görevi genel olarak; İlgili Mevzuat çerçevesinde, Yönetmelikte belirtilen komisyonlarca belirlenen ve onay gören ihale konusu gereksinim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w:t>
      </w:r>
    </w:p>
    <w:p w:rsidR="0093353C" w:rsidRPr="0093353C" w:rsidRDefault="0093353C" w:rsidP="0093353C">
      <w:pPr>
        <w:rPr>
          <w:rFonts w:ascii="Times New Roman" w:hAnsi="Times New Roman" w:cs="Times New Roman"/>
          <w:sz w:val="24"/>
        </w:rPr>
      </w:pP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Yönetmelikte belirtilen komisyonlarca belirlenen ve onay gören ihale konusu gereksinim ve hizmet alımlarının geçici ve kesin kabullerini yapmak.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Uygunluk içeren karar ve kabul tutanağını imzalamak.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Kabul edilmeyen mal veya hizmeti iade etmek veya düzelttirmek.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Yüksekokul Sekreteri tarafından ön görülen mal ve malzeme için KİK ilgili maddesi uyarınca lüzum müzekkeresi hazırlamak ve Müdürlük Makamının Onayına sunmak.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Müdürlük onayından geçen lüzum müzekkeresini takiben alınacak mal ve malzemeye ait Teknik Şartname hazırlamak.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KİK ilgili maddesi uyarınca Teknik Şartname ile birlikte alınacak malzemeye ait yaklaşık maliyetin bulunması için piyasadan en az 3 (üç ) firmadan teklif almak.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Alınan teklifler üzerine KİK ilgili maddesi uyarınca yaklaşık maliyet icmali oluşturmak.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Yaklaşık Maliyet bulunduktan sonra İhale Onay Belgesini oluşturmak ve Gerçekleştirme Görevlisi ve Harcama Yetkilisinin Onayına sunmak.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Firmalardan gelen teklif mektupları doğrultusunda piyasa fiyat araştırma tutanağı düzenlemek ve en uygun fiyatı veren firmayı gerektiğinde sözleşme imzalatmak üzere Müdürlüğe davet etmek.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Alımı yapılacak olan mal ve malzemenin hangi tarihte teslim edileceğine dair ve ne kadar bedelle firmada kaldığını sözleşmede belirtmek.</w:t>
      </w:r>
    </w:p>
    <w:p w:rsidR="0093353C" w:rsidRPr="0093353C" w:rsidRDefault="0093353C" w:rsidP="00491AE6">
      <w:pPr>
        <w:spacing w:line="276" w:lineRule="auto"/>
        <w:ind w:left="705" w:hanging="705"/>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Firmanın belirttiği tarihte teslim ettiği mal ve malzemenin Faturasını Komisyondan geçtikten sonra Müdürlük Makamına teslim etmek.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Muayene ve Kabul Komisyonunda alınan kararları Müdürlük Makamına bildirmek.</w:t>
      </w:r>
    </w:p>
    <w:p w:rsidR="0093353C" w:rsidRPr="0093353C" w:rsidRDefault="0093353C" w:rsidP="00173D93">
      <w:pPr>
        <w:spacing w:line="276" w:lineRule="auto"/>
        <w:rPr>
          <w:rFonts w:ascii="Times New Roman" w:hAnsi="Times New Roman" w:cs="Times New Roman"/>
          <w:sz w:val="24"/>
        </w:rPr>
      </w:pPr>
      <w:r w:rsidRPr="0093353C">
        <w:rPr>
          <w:rFonts w:ascii="Times New Roman" w:hAnsi="Times New Roman" w:cs="Times New Roman"/>
          <w:sz w:val="24"/>
        </w:rPr>
        <w:t>•</w:t>
      </w:r>
      <w:r w:rsidRPr="0093353C">
        <w:rPr>
          <w:rFonts w:ascii="Times New Roman" w:hAnsi="Times New Roman" w:cs="Times New Roman"/>
          <w:sz w:val="24"/>
        </w:rPr>
        <w:tab/>
        <w:t>Muayene ve Kabul Komisyonu Müdüre karşı sorumludur.</w:t>
      </w:r>
    </w:p>
    <w:p w:rsidR="00173D93" w:rsidRDefault="00173D93" w:rsidP="0093353C">
      <w:pPr>
        <w:rPr>
          <w:rFonts w:ascii="Arial Black" w:hAnsi="Arial Black"/>
          <w:sz w:val="24"/>
        </w:rPr>
      </w:pPr>
    </w:p>
    <w:p w:rsidR="0093353C" w:rsidRPr="0093353C" w:rsidRDefault="0093353C" w:rsidP="009E06FC">
      <w:pPr>
        <w:spacing w:line="276" w:lineRule="auto"/>
        <w:rPr>
          <w:rFonts w:ascii="Arial Black" w:hAnsi="Arial Black"/>
          <w:sz w:val="24"/>
        </w:rPr>
      </w:pPr>
      <w:r w:rsidRPr="0093353C">
        <w:rPr>
          <w:rFonts w:ascii="Arial Black" w:hAnsi="Arial Black"/>
          <w:sz w:val="24"/>
        </w:rPr>
        <w:t>Başkan</w:t>
      </w:r>
      <w:r w:rsidR="00491AE6">
        <w:rPr>
          <w:rFonts w:ascii="Arial Black" w:hAnsi="Arial Black"/>
          <w:sz w:val="24"/>
        </w:rPr>
        <w:tab/>
      </w:r>
      <w:r w:rsidRPr="0093353C">
        <w:rPr>
          <w:rFonts w:ascii="Arial Black" w:hAnsi="Arial Black"/>
          <w:sz w:val="24"/>
        </w:rPr>
        <w:t>:</w:t>
      </w:r>
      <w:r w:rsidR="007A5EC4">
        <w:rPr>
          <w:rFonts w:ascii="Arial Black" w:hAnsi="Arial Black"/>
          <w:sz w:val="24"/>
        </w:rPr>
        <w:t xml:space="preserve"> Dr. Öğr. Üyesi Recep ÖZCİMDER</w:t>
      </w:r>
      <w:r w:rsidR="00491AE6">
        <w:rPr>
          <w:rFonts w:ascii="Arial Black" w:hAnsi="Arial Black"/>
          <w:sz w:val="24"/>
        </w:rPr>
        <w:t xml:space="preserve"> (Müdür Yrd.)</w:t>
      </w:r>
    </w:p>
    <w:p w:rsidR="00491AE6" w:rsidRDefault="0093353C" w:rsidP="009E06FC">
      <w:pPr>
        <w:spacing w:line="276" w:lineRule="auto"/>
        <w:rPr>
          <w:rFonts w:ascii="Arial Black" w:hAnsi="Arial Black"/>
          <w:sz w:val="24"/>
        </w:rPr>
      </w:pPr>
      <w:r w:rsidRPr="0093353C">
        <w:rPr>
          <w:rFonts w:ascii="Arial Black" w:hAnsi="Arial Black"/>
          <w:sz w:val="24"/>
        </w:rPr>
        <w:t>Üye</w:t>
      </w:r>
      <w:r w:rsidR="00491AE6">
        <w:rPr>
          <w:rFonts w:ascii="Arial Black" w:hAnsi="Arial Black"/>
          <w:sz w:val="24"/>
        </w:rPr>
        <w:tab/>
      </w:r>
      <w:r w:rsidR="00491AE6">
        <w:rPr>
          <w:rFonts w:ascii="Arial Black" w:hAnsi="Arial Black"/>
          <w:sz w:val="24"/>
        </w:rPr>
        <w:tab/>
      </w:r>
      <w:r w:rsidRPr="0093353C">
        <w:rPr>
          <w:rFonts w:ascii="Arial Black" w:hAnsi="Arial Black"/>
          <w:sz w:val="24"/>
        </w:rPr>
        <w:t>:</w:t>
      </w:r>
      <w:r w:rsidR="00491AE6">
        <w:rPr>
          <w:rFonts w:ascii="Arial Black" w:hAnsi="Arial Black"/>
          <w:sz w:val="24"/>
        </w:rPr>
        <w:t xml:space="preserve"> </w:t>
      </w:r>
      <w:r w:rsidR="007A5EC4">
        <w:rPr>
          <w:rFonts w:ascii="Arial Black" w:hAnsi="Arial Black"/>
          <w:sz w:val="24"/>
        </w:rPr>
        <w:t>Öğr. Gör. Mehmet ŞİRİN</w:t>
      </w:r>
    </w:p>
    <w:p w:rsidR="00491AE6" w:rsidRPr="0093353C" w:rsidRDefault="00491AE6" w:rsidP="009E06FC">
      <w:pPr>
        <w:spacing w:line="276"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Onur TERZİ</w:t>
      </w:r>
    </w:p>
    <w:p w:rsidR="0093353C" w:rsidRDefault="0093353C" w:rsidP="009E06FC">
      <w:pPr>
        <w:spacing w:line="276" w:lineRule="auto"/>
        <w:rPr>
          <w:rFonts w:ascii="Arial Black" w:hAnsi="Arial Black"/>
          <w:sz w:val="24"/>
        </w:rPr>
      </w:pPr>
      <w:r w:rsidRPr="0093353C">
        <w:rPr>
          <w:rFonts w:ascii="Arial Black" w:hAnsi="Arial Black"/>
          <w:sz w:val="24"/>
        </w:rPr>
        <w:t>Üye</w:t>
      </w:r>
      <w:r w:rsidR="00491AE6">
        <w:rPr>
          <w:rFonts w:ascii="Arial Black" w:hAnsi="Arial Black"/>
          <w:sz w:val="24"/>
        </w:rPr>
        <w:tab/>
      </w:r>
      <w:r w:rsidR="00491AE6">
        <w:rPr>
          <w:rFonts w:ascii="Arial Black" w:hAnsi="Arial Black"/>
          <w:sz w:val="24"/>
        </w:rPr>
        <w:tab/>
      </w:r>
      <w:r w:rsidRPr="0093353C">
        <w:rPr>
          <w:rFonts w:ascii="Arial Black" w:hAnsi="Arial Black"/>
          <w:sz w:val="24"/>
        </w:rPr>
        <w:t>:</w:t>
      </w:r>
      <w:r w:rsidR="00491AE6">
        <w:rPr>
          <w:rFonts w:ascii="Arial Black" w:hAnsi="Arial Black"/>
          <w:sz w:val="24"/>
        </w:rPr>
        <w:t xml:space="preserve"> </w:t>
      </w:r>
      <w:r w:rsidR="007A5EC4">
        <w:rPr>
          <w:rFonts w:ascii="Arial Black" w:hAnsi="Arial Black"/>
          <w:sz w:val="24"/>
        </w:rPr>
        <w:t>Öğr. Gör. Yusuf Evren DOĞAN</w:t>
      </w:r>
    </w:p>
    <w:p w:rsidR="007813B8" w:rsidRDefault="007813B8" w:rsidP="009E06FC">
      <w:pPr>
        <w:spacing w:line="276" w:lineRule="auto"/>
        <w:rPr>
          <w:rFonts w:ascii="Arial Black" w:hAnsi="Arial Black"/>
          <w:sz w:val="24"/>
        </w:rPr>
      </w:pPr>
    </w:p>
    <w:p w:rsidR="00491AE6" w:rsidRDefault="00491AE6" w:rsidP="00491AE6">
      <w:pP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STRATEJİK PLAN HAZIRLAMA, İZLEME VE</w:t>
      </w:r>
    </w:p>
    <w:p w:rsidR="0093353C" w:rsidRPr="0093353C" w:rsidRDefault="0093353C" w:rsidP="00C47717">
      <w:pPr>
        <w:jc w:val="center"/>
        <w:rPr>
          <w:rFonts w:ascii="Arial Black" w:hAnsi="Arial Black"/>
          <w:sz w:val="24"/>
        </w:rPr>
      </w:pPr>
      <w:r w:rsidRPr="0093353C">
        <w:rPr>
          <w:rFonts w:ascii="Arial Black" w:hAnsi="Arial Black"/>
          <w:sz w:val="24"/>
        </w:rPr>
        <w:lastRenderedPageBreak/>
        <w:t>DEĞERLENDİRME KOMİSYONU</w:t>
      </w:r>
    </w:p>
    <w:p w:rsidR="0093353C" w:rsidRPr="0093353C" w:rsidRDefault="0093353C" w:rsidP="00C47717">
      <w:pPr>
        <w:jc w:val="center"/>
        <w:rPr>
          <w:rFonts w:ascii="Arial Black" w:hAnsi="Arial Black"/>
          <w:sz w:val="24"/>
        </w:rPr>
      </w:pPr>
    </w:p>
    <w:p w:rsidR="0093353C" w:rsidRPr="0093353C" w:rsidRDefault="0093353C" w:rsidP="00C47717">
      <w:pPr>
        <w:jc w:val="cente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STRATEJİK PLAN HAZIRLAMA,</w:t>
      </w:r>
    </w:p>
    <w:p w:rsidR="0093353C" w:rsidRPr="0093353C" w:rsidRDefault="0093353C" w:rsidP="00C47717">
      <w:pPr>
        <w:jc w:val="center"/>
        <w:rPr>
          <w:rFonts w:ascii="Arial Black" w:hAnsi="Arial Black"/>
          <w:sz w:val="24"/>
        </w:rPr>
      </w:pPr>
      <w:r w:rsidRPr="0093353C">
        <w:rPr>
          <w:rFonts w:ascii="Arial Black" w:hAnsi="Arial Black"/>
          <w:sz w:val="24"/>
        </w:rPr>
        <w:t>İZLEME VE DEĞERLENDİRME KOMİSYONU ÜYELERİ</w:t>
      </w:r>
    </w:p>
    <w:p w:rsidR="0093353C" w:rsidRPr="0093353C" w:rsidRDefault="0093353C" w:rsidP="00C47717">
      <w:pPr>
        <w:jc w:val="cente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*Müdür (Başkan)</w:t>
      </w:r>
    </w:p>
    <w:p w:rsidR="0093353C" w:rsidRPr="0093353C" w:rsidRDefault="0093353C" w:rsidP="00C47717">
      <w:pPr>
        <w:jc w:val="center"/>
        <w:rPr>
          <w:rFonts w:ascii="Arial Black" w:hAnsi="Arial Black"/>
          <w:sz w:val="24"/>
        </w:rPr>
      </w:pPr>
      <w:r w:rsidRPr="0093353C">
        <w:rPr>
          <w:rFonts w:ascii="Arial Black" w:hAnsi="Arial Black"/>
          <w:sz w:val="24"/>
        </w:rPr>
        <w:t>*Öğretim Elemanları</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Stratejik Plan Hazırlama, İzleme ve Değerlendirme Komisyonu’nun görevi genel olarak; İlgili Mevzuat çerçevesinde, Üniversitenin Stratejik Planı ve hedefleri doğrultusunda ve Stratejik Plan İzleme ve Değerlendirme Komisyonunun görüş ve önerileri doğrultusunda, akademik ve idari hizmetlerin değerlendirilmesi çalışmalarını yürütmek, raporlamak;</w:t>
      </w:r>
    </w:p>
    <w:p w:rsidR="0093353C" w:rsidRPr="00C47717" w:rsidRDefault="0093353C" w:rsidP="00173D93">
      <w:pPr>
        <w:spacing w:line="276" w:lineRule="auto"/>
        <w:rPr>
          <w:rFonts w:ascii="Times New Roman" w:hAnsi="Times New Roman" w:cs="Times New Roman"/>
          <w:sz w:val="24"/>
        </w:rPr>
      </w:pP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Yüksekokulun öz-değerlendirme ve stratejik plan çalışmalarını koordine etmek, Yüksekokulun Stratejik Plan taslağını hazırlamak, stratejik amaç ve hedeflerinin yıllık gerçekleşme durumunu izlemek, planda gereken değişiklikleri yapmaktır.</w:t>
      </w:r>
    </w:p>
    <w:p w:rsidR="0093353C" w:rsidRPr="00C47717" w:rsidRDefault="0093353C" w:rsidP="00173D93">
      <w:pPr>
        <w:spacing w:line="276" w:lineRule="auto"/>
        <w:rPr>
          <w:rFonts w:ascii="Times New Roman" w:hAnsi="Times New Roman" w:cs="Times New Roman"/>
          <w:sz w:val="24"/>
        </w:rPr>
      </w:pPr>
    </w:p>
    <w:p w:rsidR="0093353C" w:rsidRPr="00C47717" w:rsidRDefault="0093353C" w:rsidP="00173D93">
      <w:pPr>
        <w:spacing w:line="276" w:lineRule="auto"/>
        <w:rPr>
          <w:rFonts w:ascii="Times New Roman" w:hAnsi="Times New Roman" w:cs="Times New Roman"/>
          <w:sz w:val="24"/>
        </w:rPr>
      </w:pP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Yüksekokulun öz-değerlendirme ve stratejik plan çalışmalarını koordine etmek.</w:t>
      </w: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Yüksekokulun Stratejik Planını hazırlamak.</w:t>
      </w: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Yüksekokulun Stratejik Planının izleme ve değerlendirmesini yapmak.</w:t>
      </w:r>
    </w:p>
    <w:p w:rsidR="0093353C" w:rsidRPr="00C47717" w:rsidRDefault="0093353C" w:rsidP="00491AE6">
      <w:pPr>
        <w:spacing w:line="276" w:lineRule="auto"/>
        <w:ind w:left="705" w:hanging="705"/>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Bölümlerin eğitim-öğretim programlarını geliştirmek ve idari birimlerin performansını artırmak için hedefler, faaliyetler ve performans göstergelerini belirlemek.</w:t>
      </w: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Paydaşlar ile etkin iletişim ve işbirliği altyapısı kurulması için çalışmalar yapmak.</w:t>
      </w:r>
    </w:p>
    <w:p w:rsidR="0093353C" w:rsidRPr="00C47717" w:rsidRDefault="0093353C" w:rsidP="00491AE6">
      <w:pPr>
        <w:spacing w:line="276" w:lineRule="auto"/>
        <w:ind w:left="705" w:hanging="705"/>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Stratejik Plan Komisyonunda alınan kararları ilgili Bölüm Başkanlığına ve Müdürlük Makamına bildirmek.</w:t>
      </w: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Stratejik Plan Komisyonu Müdüre karşı sorumludur.</w:t>
      </w: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3353C">
      <w:pPr>
        <w:rPr>
          <w:rFonts w:ascii="Arial Black" w:hAnsi="Arial Black"/>
          <w:sz w:val="24"/>
        </w:rPr>
      </w:pPr>
    </w:p>
    <w:p w:rsidR="0093353C" w:rsidRPr="0093353C" w:rsidRDefault="0093353C" w:rsidP="009E06FC">
      <w:pPr>
        <w:spacing w:line="360" w:lineRule="auto"/>
        <w:rPr>
          <w:rFonts w:ascii="Arial Black" w:hAnsi="Arial Black"/>
          <w:sz w:val="24"/>
        </w:rPr>
      </w:pPr>
      <w:r w:rsidRPr="0093353C">
        <w:rPr>
          <w:rFonts w:ascii="Arial Black" w:hAnsi="Arial Black"/>
          <w:sz w:val="24"/>
        </w:rPr>
        <w:t>Başkan</w:t>
      </w:r>
      <w:r w:rsidR="00C15388">
        <w:rPr>
          <w:rFonts w:ascii="Arial Black" w:hAnsi="Arial Black"/>
          <w:sz w:val="24"/>
        </w:rPr>
        <w:tab/>
      </w:r>
      <w:r w:rsidRPr="0093353C">
        <w:rPr>
          <w:rFonts w:ascii="Arial Black" w:hAnsi="Arial Black"/>
          <w:sz w:val="24"/>
        </w:rPr>
        <w:t>:</w:t>
      </w:r>
      <w:r w:rsidR="00173D93">
        <w:rPr>
          <w:rFonts w:ascii="Arial Black" w:hAnsi="Arial Black"/>
          <w:sz w:val="24"/>
        </w:rPr>
        <w:t xml:space="preserve">  </w:t>
      </w:r>
      <w:r w:rsidR="00DB3B31">
        <w:rPr>
          <w:rFonts w:ascii="Arial Black" w:hAnsi="Arial Black"/>
          <w:sz w:val="24"/>
        </w:rPr>
        <w:t>Prof. Dr. Fikret YÜKSEL</w:t>
      </w:r>
      <w:r w:rsidR="009510C4">
        <w:rPr>
          <w:rFonts w:ascii="Arial Black" w:hAnsi="Arial Black"/>
          <w:sz w:val="24"/>
        </w:rPr>
        <w:t xml:space="preserve"> (Müdür)</w:t>
      </w:r>
    </w:p>
    <w:p w:rsidR="00C15388" w:rsidRPr="0093353C" w:rsidRDefault="00C15388"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Dr. Öğr. Üyesi,  Gülay BAYRAMOĞLU (Müdür Yrd.)</w:t>
      </w:r>
    </w:p>
    <w:p w:rsidR="0093353C" w:rsidRPr="0093353C" w:rsidRDefault="0093353C" w:rsidP="009E06FC">
      <w:pPr>
        <w:spacing w:line="360" w:lineRule="auto"/>
        <w:rPr>
          <w:rFonts w:ascii="Arial Black" w:hAnsi="Arial Black"/>
          <w:sz w:val="24"/>
        </w:rPr>
      </w:pPr>
      <w:r w:rsidRPr="0093353C">
        <w:rPr>
          <w:rFonts w:ascii="Arial Black" w:hAnsi="Arial Black"/>
          <w:sz w:val="24"/>
        </w:rPr>
        <w:t>Üye</w:t>
      </w:r>
      <w:r w:rsidR="00C15388">
        <w:rPr>
          <w:rFonts w:ascii="Arial Black" w:hAnsi="Arial Black"/>
          <w:sz w:val="24"/>
        </w:rPr>
        <w:tab/>
      </w:r>
      <w:r w:rsidR="00C15388">
        <w:rPr>
          <w:rFonts w:ascii="Arial Black" w:hAnsi="Arial Black"/>
          <w:sz w:val="24"/>
        </w:rPr>
        <w:tab/>
      </w:r>
      <w:r w:rsidRPr="0093353C">
        <w:rPr>
          <w:rFonts w:ascii="Arial Black" w:hAnsi="Arial Black"/>
          <w:sz w:val="24"/>
        </w:rPr>
        <w:t>:</w:t>
      </w:r>
      <w:r w:rsidR="001365FC">
        <w:rPr>
          <w:rFonts w:ascii="Arial Black" w:hAnsi="Arial Black"/>
          <w:sz w:val="24"/>
        </w:rPr>
        <w:t xml:space="preserve"> </w:t>
      </w:r>
      <w:r w:rsidR="00DB3B31">
        <w:rPr>
          <w:rFonts w:ascii="Arial Black" w:hAnsi="Arial Black"/>
          <w:sz w:val="24"/>
        </w:rPr>
        <w:t xml:space="preserve">Dr. Öğr. Üyesi,  Recep ÖZCİMDER  </w:t>
      </w:r>
      <w:r w:rsidR="00C15388">
        <w:rPr>
          <w:rFonts w:ascii="Arial Black" w:hAnsi="Arial Black"/>
          <w:sz w:val="24"/>
        </w:rPr>
        <w:t>(Müdür Yrd.)</w:t>
      </w:r>
    </w:p>
    <w:p w:rsidR="001365FC" w:rsidRDefault="001365FC" w:rsidP="009E06FC">
      <w:pPr>
        <w:spacing w:line="360" w:lineRule="auto"/>
        <w:rPr>
          <w:rFonts w:ascii="Arial Black" w:hAnsi="Arial Black"/>
          <w:sz w:val="24"/>
        </w:rPr>
      </w:pPr>
      <w:r w:rsidRPr="0093353C">
        <w:rPr>
          <w:rFonts w:ascii="Arial Black" w:hAnsi="Arial Black"/>
          <w:sz w:val="24"/>
        </w:rPr>
        <w:t>Üye</w:t>
      </w:r>
      <w:r w:rsidR="00C15388">
        <w:rPr>
          <w:rFonts w:ascii="Arial Black" w:hAnsi="Arial Black"/>
          <w:sz w:val="24"/>
        </w:rPr>
        <w:tab/>
      </w:r>
      <w:r w:rsidR="00C15388">
        <w:rPr>
          <w:rFonts w:ascii="Arial Black" w:hAnsi="Arial Black"/>
          <w:sz w:val="24"/>
        </w:rPr>
        <w:tab/>
      </w:r>
      <w:r w:rsidRPr="0093353C">
        <w:rPr>
          <w:rFonts w:ascii="Arial Black" w:hAnsi="Arial Black"/>
          <w:sz w:val="24"/>
        </w:rPr>
        <w:t>:</w:t>
      </w:r>
      <w:r>
        <w:rPr>
          <w:rFonts w:ascii="Arial Black" w:hAnsi="Arial Black"/>
          <w:sz w:val="24"/>
        </w:rPr>
        <w:t xml:space="preserve"> </w:t>
      </w:r>
      <w:r w:rsidR="00C15388">
        <w:rPr>
          <w:rFonts w:ascii="Arial Black" w:hAnsi="Arial Black"/>
          <w:sz w:val="24"/>
        </w:rPr>
        <w:t xml:space="preserve">Dr. Öğr. Üyesi,  Gülenay </w:t>
      </w:r>
      <w:r w:rsidR="007A5EC4">
        <w:rPr>
          <w:rFonts w:ascii="Arial Black" w:hAnsi="Arial Black"/>
          <w:sz w:val="24"/>
        </w:rPr>
        <w:t xml:space="preserve">Alevay </w:t>
      </w:r>
      <w:r w:rsidR="00D13BBE">
        <w:rPr>
          <w:rFonts w:ascii="Arial Black" w:hAnsi="Arial Black"/>
          <w:sz w:val="24"/>
        </w:rPr>
        <w:t>KILIÇ</w:t>
      </w:r>
    </w:p>
    <w:p w:rsidR="007A5EC4" w:rsidRPr="0093353C" w:rsidRDefault="007A5EC4" w:rsidP="0093353C">
      <w:pPr>
        <w:rPr>
          <w:rFonts w:ascii="Arial Black" w:hAnsi="Arial Black"/>
          <w:sz w:val="24"/>
        </w:rPr>
      </w:pPr>
    </w:p>
    <w:p w:rsidR="0093353C" w:rsidRDefault="0093353C" w:rsidP="0093353C">
      <w:pPr>
        <w:rPr>
          <w:rFonts w:ascii="Arial Black" w:hAnsi="Arial Black"/>
          <w:sz w:val="24"/>
        </w:rPr>
      </w:pPr>
      <w:r w:rsidRPr="0093353C">
        <w:rPr>
          <w:rFonts w:ascii="Arial Black" w:hAnsi="Arial Black"/>
          <w:sz w:val="24"/>
        </w:rPr>
        <w:t xml:space="preserve"> </w:t>
      </w:r>
    </w:p>
    <w:p w:rsidR="00C15388" w:rsidRDefault="00C15388" w:rsidP="0093353C">
      <w:pPr>
        <w:rPr>
          <w:rFonts w:ascii="Arial Black" w:hAnsi="Arial Black"/>
          <w:sz w:val="24"/>
        </w:rPr>
      </w:pPr>
    </w:p>
    <w:p w:rsidR="007813B8" w:rsidRDefault="007813B8" w:rsidP="0093353C">
      <w:pPr>
        <w:rPr>
          <w:rFonts w:ascii="Arial Black" w:hAnsi="Arial Black"/>
          <w:sz w:val="24"/>
        </w:rPr>
      </w:pPr>
    </w:p>
    <w:p w:rsidR="00C15388" w:rsidRDefault="00C15388" w:rsidP="0093353C">
      <w:pP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SAYIM KOMİSYONU</w:t>
      </w:r>
    </w:p>
    <w:p w:rsidR="0093353C" w:rsidRPr="0093353C" w:rsidRDefault="0093353C" w:rsidP="00C47717">
      <w:pPr>
        <w:jc w:val="cente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SAYIM KOMİSYONU ÜYELERİ</w:t>
      </w:r>
    </w:p>
    <w:p w:rsidR="0093353C" w:rsidRPr="0093353C" w:rsidRDefault="0093353C" w:rsidP="00C47717">
      <w:pPr>
        <w:jc w:val="center"/>
        <w:rPr>
          <w:rFonts w:ascii="Arial Black" w:hAnsi="Arial Black"/>
          <w:sz w:val="24"/>
        </w:rPr>
      </w:pPr>
    </w:p>
    <w:p w:rsidR="0093353C" w:rsidRPr="0093353C" w:rsidRDefault="0093353C" w:rsidP="00C47717">
      <w:pPr>
        <w:jc w:val="center"/>
        <w:rPr>
          <w:rFonts w:ascii="Arial Black" w:hAnsi="Arial Black"/>
          <w:sz w:val="24"/>
        </w:rPr>
      </w:pPr>
      <w:r w:rsidRPr="0093353C">
        <w:rPr>
          <w:rFonts w:ascii="Arial Black" w:hAnsi="Arial Black"/>
          <w:sz w:val="24"/>
        </w:rPr>
        <w:t>Harcama Yetkilisince (Müdür) görevlendirilen Müdür Yardımcısının başkanlığında Yüksekokul Sekreteri ve taşınır kayıt ve kontrol yetkilisinden oluşur.</w:t>
      </w:r>
    </w:p>
    <w:p w:rsidR="0093353C" w:rsidRPr="0093353C" w:rsidRDefault="0093353C" w:rsidP="0093353C">
      <w:pPr>
        <w:rPr>
          <w:rFonts w:ascii="Arial Black" w:hAnsi="Arial Black"/>
          <w:sz w:val="24"/>
        </w:rPr>
      </w:pPr>
    </w:p>
    <w:p w:rsidR="0093353C" w:rsidRPr="00C47717" w:rsidRDefault="0093353C" w:rsidP="00173D93">
      <w:pPr>
        <w:spacing w:line="276" w:lineRule="auto"/>
        <w:rPr>
          <w:rFonts w:ascii="Times New Roman" w:hAnsi="Times New Roman" w:cs="Times New Roman"/>
          <w:sz w:val="24"/>
        </w:rPr>
      </w:pPr>
      <w:r w:rsidRPr="00C47717">
        <w:rPr>
          <w:rFonts w:ascii="Times New Roman" w:hAnsi="Times New Roman" w:cs="Times New Roman"/>
          <w:sz w:val="24"/>
        </w:rPr>
        <w:t>Sayım Komisyonu’nun görevi genel olarak; ilgili Mevzuat çerçevesinde, Yüksekokuldaki malzemelerin durumlarını (sayısal, kullanılabilirlik vb. açıdan tespit etmek ve gerekli iş ve işlemleri yürütmektir.</w:t>
      </w:r>
    </w:p>
    <w:p w:rsidR="0093353C" w:rsidRPr="00C47717" w:rsidRDefault="0093353C" w:rsidP="00173D93">
      <w:pPr>
        <w:spacing w:line="276" w:lineRule="auto"/>
        <w:rPr>
          <w:rFonts w:ascii="Times New Roman" w:hAnsi="Times New Roman" w:cs="Times New Roman"/>
          <w:sz w:val="24"/>
        </w:rPr>
      </w:pP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Kamu idarelerine ait taşınırların, taşınır kayıt kontrol yetkililerinin görevlerinden ayrılmalarında, yıl sonlarında ve harcama yetkilisinin gerekli gördüğü durum ve zamanlarda sayım yapmak.</w:t>
      </w:r>
    </w:p>
    <w:p w:rsidR="0093353C" w:rsidRPr="00C47717" w:rsidRDefault="0093353C" w:rsidP="000B76C9">
      <w:pPr>
        <w:spacing w:line="276" w:lineRule="auto"/>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Sayım yapılırken gerekli güvenlik önlemlerinin alınmasını sağlamak.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Sayım sonucunda taşınırların noksan veya fazla çıkması halinde sayım kurulunun kararına dayanılarak taşınır kayıt kontrol yetkilisince belge düzenlemek ve verilen yetki çerçevesinde üst yönetici veya harcama yetkilisine sunmak.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Taşınırların noksan çıkmasında kasıt, kusur, ihmal veya tedbirsizliği olanlar hakkında harcama yetkililerince 5018 sayılı Kanun’un 36 ncı maddesine göre işlem yapılması konusunda bilgi ve belgeleri hazırlamak.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Kayıtların sayım sonuçlarıyla uygunluğu sağlandıktan sonra, Sayım Komisyonu tarafından “Taşınır I inci Düzey Detay Kodu” itibarıyla Taşınır Sayım ve Döküm Cetvelini düzenlemek.</w:t>
      </w:r>
    </w:p>
    <w:p w:rsidR="0093353C" w:rsidRPr="00C47717" w:rsidRDefault="0093353C" w:rsidP="000B76C9">
      <w:pPr>
        <w:spacing w:line="276" w:lineRule="auto"/>
        <w:ind w:left="705" w:hanging="705"/>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Taşınırlar cetvele “Taşınır II nci Düzey Detay Kodu” düzeyinde kaydetmek, Cetveli imzalamak ve yıl sonu hesabını oluşturmak.</w:t>
      </w:r>
    </w:p>
    <w:p w:rsidR="0093353C" w:rsidRPr="00C47717" w:rsidRDefault="0093353C" w:rsidP="000B76C9">
      <w:pPr>
        <w:spacing w:line="276" w:lineRule="auto"/>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Sayım Komisyonunda alınan kararları Müdürlük Makamına bildirmek.</w:t>
      </w:r>
    </w:p>
    <w:p w:rsidR="0093353C" w:rsidRPr="00C47717" w:rsidRDefault="0093353C" w:rsidP="000B76C9">
      <w:pPr>
        <w:spacing w:line="276" w:lineRule="auto"/>
        <w:jc w:val="both"/>
        <w:rPr>
          <w:rFonts w:ascii="Times New Roman" w:hAnsi="Times New Roman" w:cs="Times New Roman"/>
          <w:sz w:val="24"/>
        </w:rPr>
      </w:pPr>
      <w:r w:rsidRPr="00C47717">
        <w:rPr>
          <w:rFonts w:ascii="Times New Roman" w:hAnsi="Times New Roman" w:cs="Times New Roman"/>
          <w:sz w:val="24"/>
        </w:rPr>
        <w:t>•</w:t>
      </w:r>
      <w:r w:rsidRPr="00C47717">
        <w:rPr>
          <w:rFonts w:ascii="Times New Roman" w:hAnsi="Times New Roman" w:cs="Times New Roman"/>
          <w:sz w:val="24"/>
        </w:rPr>
        <w:tab/>
        <w:t>Sayım Komisyonu Müdüre karşı sorumludur.</w:t>
      </w:r>
    </w:p>
    <w:p w:rsidR="0093353C" w:rsidRPr="0093353C" w:rsidRDefault="0093353C" w:rsidP="000B76C9">
      <w:pPr>
        <w:jc w:val="both"/>
        <w:rPr>
          <w:rFonts w:ascii="Arial Black" w:hAnsi="Arial Black"/>
          <w:sz w:val="24"/>
        </w:rPr>
      </w:pPr>
    </w:p>
    <w:p w:rsidR="0093353C" w:rsidRPr="0093353C" w:rsidRDefault="0093353C" w:rsidP="009E06FC">
      <w:pPr>
        <w:spacing w:line="360" w:lineRule="auto"/>
        <w:rPr>
          <w:rFonts w:ascii="Arial Black" w:hAnsi="Arial Black"/>
          <w:sz w:val="24"/>
        </w:rPr>
      </w:pPr>
      <w:r w:rsidRPr="0093353C">
        <w:rPr>
          <w:rFonts w:ascii="Arial Black" w:hAnsi="Arial Black"/>
          <w:sz w:val="24"/>
        </w:rPr>
        <w:t>Başkan</w:t>
      </w:r>
      <w:r w:rsidR="00FA2F84">
        <w:rPr>
          <w:rFonts w:ascii="Arial Black" w:hAnsi="Arial Black"/>
          <w:sz w:val="24"/>
        </w:rPr>
        <w:tab/>
      </w:r>
      <w:r w:rsidRPr="0093353C">
        <w:rPr>
          <w:rFonts w:ascii="Arial Black" w:hAnsi="Arial Black"/>
          <w:sz w:val="24"/>
        </w:rPr>
        <w:t>:</w:t>
      </w:r>
      <w:r w:rsidR="00DB3B31">
        <w:rPr>
          <w:rFonts w:ascii="Arial Black" w:hAnsi="Arial Black"/>
          <w:sz w:val="24"/>
        </w:rPr>
        <w:t xml:space="preserve"> Dr. Öğr. Üyesi Recep </w:t>
      </w:r>
      <w:r w:rsidR="00F2133B">
        <w:rPr>
          <w:rFonts w:ascii="Arial Black" w:hAnsi="Arial Black"/>
          <w:sz w:val="24"/>
        </w:rPr>
        <w:t>ÖZCİMDER</w:t>
      </w:r>
      <w:r w:rsidR="00FA2F84">
        <w:rPr>
          <w:rFonts w:ascii="Arial Black" w:hAnsi="Arial Black"/>
          <w:sz w:val="24"/>
        </w:rPr>
        <w:t xml:space="preserve"> (Müdür Yrd.)</w:t>
      </w:r>
    </w:p>
    <w:p w:rsidR="0093353C" w:rsidRPr="0093353C" w:rsidRDefault="0093353C" w:rsidP="009E06FC">
      <w:pPr>
        <w:spacing w:line="360" w:lineRule="auto"/>
        <w:rPr>
          <w:rFonts w:ascii="Arial Black" w:hAnsi="Arial Black"/>
          <w:sz w:val="24"/>
        </w:rPr>
      </w:pPr>
      <w:r w:rsidRPr="0093353C">
        <w:rPr>
          <w:rFonts w:ascii="Arial Black" w:hAnsi="Arial Black"/>
          <w:sz w:val="24"/>
        </w:rPr>
        <w:t>Üye</w:t>
      </w:r>
      <w:r w:rsidR="00FA2F84">
        <w:rPr>
          <w:rFonts w:ascii="Arial Black" w:hAnsi="Arial Black"/>
          <w:sz w:val="24"/>
        </w:rPr>
        <w:tab/>
      </w:r>
      <w:r w:rsidR="00FA2F84">
        <w:rPr>
          <w:rFonts w:ascii="Arial Black" w:hAnsi="Arial Black"/>
          <w:sz w:val="24"/>
        </w:rPr>
        <w:tab/>
      </w:r>
      <w:r w:rsidRPr="0093353C">
        <w:rPr>
          <w:rFonts w:ascii="Arial Black" w:hAnsi="Arial Black"/>
          <w:sz w:val="24"/>
        </w:rPr>
        <w:t>:</w:t>
      </w:r>
      <w:r w:rsidR="00DB3B31">
        <w:rPr>
          <w:rFonts w:ascii="Arial Black" w:hAnsi="Arial Black"/>
          <w:sz w:val="24"/>
        </w:rPr>
        <w:t xml:space="preserve"> Şemsi ÖZKAN</w:t>
      </w:r>
      <w:r w:rsidR="00FA2F84">
        <w:rPr>
          <w:rFonts w:ascii="Arial Black" w:hAnsi="Arial Black"/>
          <w:sz w:val="24"/>
        </w:rPr>
        <w:t xml:space="preserve"> (Yüksek Okul Sekreteri)</w:t>
      </w:r>
    </w:p>
    <w:p w:rsidR="0093353C" w:rsidRDefault="0093353C" w:rsidP="009E06FC">
      <w:pPr>
        <w:spacing w:line="360" w:lineRule="auto"/>
        <w:rPr>
          <w:rFonts w:ascii="Arial Black" w:hAnsi="Arial Black"/>
          <w:sz w:val="24"/>
        </w:rPr>
      </w:pPr>
      <w:r w:rsidRPr="0093353C">
        <w:rPr>
          <w:rFonts w:ascii="Arial Black" w:hAnsi="Arial Black"/>
          <w:sz w:val="24"/>
        </w:rPr>
        <w:t>Üye</w:t>
      </w:r>
      <w:r w:rsidR="00FA2F84">
        <w:rPr>
          <w:rFonts w:ascii="Arial Black" w:hAnsi="Arial Black"/>
          <w:sz w:val="24"/>
        </w:rPr>
        <w:tab/>
      </w:r>
      <w:r w:rsidR="00FA2F84">
        <w:rPr>
          <w:rFonts w:ascii="Arial Black" w:hAnsi="Arial Black"/>
          <w:sz w:val="24"/>
        </w:rPr>
        <w:tab/>
      </w:r>
      <w:r w:rsidRPr="0093353C">
        <w:rPr>
          <w:rFonts w:ascii="Arial Black" w:hAnsi="Arial Black"/>
          <w:sz w:val="24"/>
        </w:rPr>
        <w:t>:</w:t>
      </w:r>
      <w:r w:rsidR="00DB3B31">
        <w:rPr>
          <w:rFonts w:ascii="Arial Black" w:hAnsi="Arial Black"/>
          <w:sz w:val="24"/>
        </w:rPr>
        <w:t xml:space="preserve"> M. Ali BAYAR</w:t>
      </w:r>
      <w:r w:rsidR="00FA2F84">
        <w:rPr>
          <w:rFonts w:ascii="Arial Black" w:hAnsi="Arial Black"/>
          <w:sz w:val="24"/>
        </w:rPr>
        <w:t xml:space="preserve"> (T</w:t>
      </w:r>
      <w:r w:rsidR="00FA2F84" w:rsidRPr="0093353C">
        <w:rPr>
          <w:rFonts w:ascii="Arial Black" w:hAnsi="Arial Black"/>
          <w:sz w:val="24"/>
        </w:rPr>
        <w:t xml:space="preserve">aşınır </w:t>
      </w:r>
      <w:r w:rsidR="00CD43EB">
        <w:rPr>
          <w:rFonts w:ascii="Arial Black" w:hAnsi="Arial Black"/>
          <w:sz w:val="24"/>
        </w:rPr>
        <w:t>K</w:t>
      </w:r>
      <w:r w:rsidR="00FA2F84" w:rsidRPr="0093353C">
        <w:rPr>
          <w:rFonts w:ascii="Arial Black" w:hAnsi="Arial Black"/>
          <w:sz w:val="24"/>
        </w:rPr>
        <w:t xml:space="preserve">ayıt ve </w:t>
      </w:r>
      <w:r w:rsidR="00CD43EB">
        <w:rPr>
          <w:rFonts w:ascii="Arial Black" w:hAnsi="Arial Black"/>
          <w:sz w:val="24"/>
        </w:rPr>
        <w:t>K</w:t>
      </w:r>
      <w:r w:rsidR="00FA2F84" w:rsidRPr="0093353C">
        <w:rPr>
          <w:rFonts w:ascii="Arial Black" w:hAnsi="Arial Black"/>
          <w:sz w:val="24"/>
        </w:rPr>
        <w:t>ont</w:t>
      </w:r>
      <w:r w:rsidR="00FA2F84">
        <w:rPr>
          <w:rFonts w:ascii="Arial Black" w:hAnsi="Arial Black"/>
          <w:sz w:val="24"/>
        </w:rPr>
        <w:t xml:space="preserve">. Yet.)  </w:t>
      </w:r>
    </w:p>
    <w:p w:rsidR="00D74E2C" w:rsidRDefault="00AC5BB7" w:rsidP="00D74E2C">
      <w:pPr>
        <w:spacing w:line="0" w:lineRule="atLeast"/>
        <w:ind w:right="-13"/>
        <w:jc w:val="center"/>
        <w:rPr>
          <w:rFonts w:ascii="Arial Black" w:hAnsi="Arial Black"/>
          <w:color w:val="333333"/>
          <w:sz w:val="28"/>
          <w:szCs w:val="18"/>
          <w:shd w:val="clear" w:color="auto" w:fill="FFFFFF"/>
        </w:rPr>
      </w:pPr>
      <w:r w:rsidRPr="00AC5BB7">
        <w:rPr>
          <w:rFonts w:ascii="Arial Black" w:hAnsi="Arial Black"/>
          <w:color w:val="333333"/>
          <w:sz w:val="28"/>
          <w:szCs w:val="18"/>
          <w:shd w:val="clear" w:color="auto" w:fill="FFFFFF"/>
        </w:rPr>
        <w:t>BURS VE YARDIM KOMİSYONU</w:t>
      </w:r>
    </w:p>
    <w:p w:rsidR="00AC5BB7" w:rsidRDefault="00AC5BB7" w:rsidP="00AC5BB7">
      <w:pPr>
        <w:pStyle w:val="ListeParagraf"/>
        <w:spacing w:line="0" w:lineRule="atLeast"/>
        <w:ind w:left="1080" w:right="-13"/>
        <w:rPr>
          <w:rFonts w:ascii="Times New Roman" w:eastAsia="Times New Roman" w:hAnsi="Times New Roman"/>
          <w:b/>
          <w:sz w:val="28"/>
        </w:rPr>
      </w:pPr>
    </w:p>
    <w:p w:rsidR="00D74E2C" w:rsidRPr="00AC5BB7" w:rsidRDefault="00AC5BB7" w:rsidP="00AC5BB7">
      <w:pPr>
        <w:pStyle w:val="ListeParagraf"/>
        <w:spacing w:line="0" w:lineRule="atLeast"/>
        <w:ind w:left="1080" w:right="-13"/>
        <w:rPr>
          <w:rFonts w:ascii="Arial Black" w:eastAsia="Times New Roman" w:hAnsi="Arial Black"/>
          <w:b/>
          <w:sz w:val="24"/>
        </w:rPr>
      </w:pPr>
      <w:r w:rsidRPr="00AC5BB7">
        <w:rPr>
          <w:rFonts w:ascii="Arial Black" w:eastAsia="Times New Roman" w:hAnsi="Arial Black"/>
          <w:b/>
          <w:sz w:val="24"/>
        </w:rPr>
        <w:t xml:space="preserve"> *Müdür yardımcıları * Öğretim Elemanları</w:t>
      </w:r>
    </w:p>
    <w:p w:rsidR="00D74E2C" w:rsidRDefault="00D74E2C" w:rsidP="00D74E2C">
      <w:pPr>
        <w:spacing w:line="0" w:lineRule="atLeast"/>
        <w:ind w:right="-13"/>
        <w:jc w:val="center"/>
        <w:rPr>
          <w:rFonts w:ascii="Times New Roman" w:eastAsia="Times New Roman" w:hAnsi="Times New Roman"/>
          <w:b/>
          <w:sz w:val="71"/>
        </w:rPr>
      </w:pP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Kredi ve Yurtlar Kurumu’nca verilen burslara uygunluğun araştırmasını yapmak</w:t>
      </w: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Üniversitemiz tarafından verilen burs ve yardımların uygunluğunun araştırmasını yapmak</w:t>
      </w: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Kısmi zamanlı çalışma taleplerinin uygunluğunun araştırmasını yapmak</w:t>
      </w: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Burs ve kredi taleplerinin idareye rapor halinde sunmak</w:t>
      </w: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Burs veren kuruluşları Yüksekokulumuz öğrencileri ile buluşturmak</w:t>
      </w:r>
    </w:p>
    <w:p w:rsidR="00AC5BB7"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Öğrenciler için burs araştırması yapmak</w:t>
      </w:r>
    </w:p>
    <w:p w:rsidR="00D74E2C" w:rsidRPr="0074411D" w:rsidRDefault="00AC5BB7" w:rsidP="00173D93">
      <w:pPr>
        <w:pStyle w:val="AralkYok"/>
        <w:numPr>
          <w:ilvl w:val="0"/>
          <w:numId w:val="2"/>
        </w:numPr>
        <w:spacing w:line="276" w:lineRule="auto"/>
        <w:jc w:val="both"/>
        <w:rPr>
          <w:rFonts w:ascii="Times New Roman" w:hAnsi="Times New Roman" w:cs="Times New Roman"/>
          <w:sz w:val="24"/>
          <w:szCs w:val="24"/>
        </w:rPr>
      </w:pPr>
      <w:r w:rsidRPr="0074411D">
        <w:rPr>
          <w:rFonts w:ascii="Times New Roman" w:hAnsi="Times New Roman" w:cs="Times New Roman"/>
          <w:sz w:val="24"/>
          <w:szCs w:val="24"/>
        </w:rPr>
        <w:t>İdarenin belirlediği diğer faaliyetleri yürütmek</w:t>
      </w:r>
    </w:p>
    <w:p w:rsidR="00D74E2C" w:rsidRDefault="00D74E2C" w:rsidP="00D74E2C">
      <w:pPr>
        <w:spacing w:line="0" w:lineRule="atLeast"/>
        <w:ind w:right="-13"/>
        <w:jc w:val="center"/>
        <w:rPr>
          <w:rFonts w:ascii="Times New Roman" w:eastAsia="Times New Roman" w:hAnsi="Times New Roman"/>
          <w:b/>
          <w:sz w:val="71"/>
        </w:rPr>
      </w:pPr>
    </w:p>
    <w:p w:rsidR="001631BA" w:rsidRPr="0093353C" w:rsidRDefault="001631BA" w:rsidP="009E06FC">
      <w:pPr>
        <w:spacing w:line="360" w:lineRule="auto"/>
        <w:rPr>
          <w:rFonts w:ascii="Arial Black" w:hAnsi="Arial Black"/>
          <w:sz w:val="24"/>
        </w:rPr>
      </w:pPr>
      <w:r w:rsidRPr="0093353C">
        <w:rPr>
          <w:rFonts w:ascii="Arial Black" w:hAnsi="Arial Black"/>
          <w:sz w:val="24"/>
        </w:rPr>
        <w:t>Başkan</w:t>
      </w:r>
      <w:r w:rsidR="00F2133B">
        <w:rPr>
          <w:rFonts w:ascii="Arial Black" w:hAnsi="Arial Black"/>
          <w:sz w:val="24"/>
        </w:rPr>
        <w:tab/>
      </w:r>
      <w:r w:rsidRPr="0093353C">
        <w:rPr>
          <w:rFonts w:ascii="Arial Black" w:hAnsi="Arial Black"/>
          <w:sz w:val="24"/>
        </w:rPr>
        <w:t>:</w:t>
      </w:r>
      <w:r>
        <w:rPr>
          <w:rFonts w:ascii="Arial Black" w:hAnsi="Arial Black"/>
          <w:sz w:val="24"/>
        </w:rPr>
        <w:t xml:space="preserve"> Dr. Öğr. Üyesi Recep ÖZCİMDER</w:t>
      </w:r>
      <w:r w:rsidR="00F2133B">
        <w:rPr>
          <w:rFonts w:ascii="Arial Black" w:hAnsi="Arial Black"/>
          <w:sz w:val="24"/>
        </w:rPr>
        <w:t xml:space="preserve"> (Müdür Yrd.)</w:t>
      </w:r>
    </w:p>
    <w:p w:rsidR="007D2A2E" w:rsidRDefault="007D2A2E" w:rsidP="009E06FC">
      <w:pPr>
        <w:spacing w:line="360" w:lineRule="auto"/>
        <w:ind w:right="-13"/>
        <w:jc w:val="both"/>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Arzu Güzel ÇAKMAK</w:t>
      </w:r>
    </w:p>
    <w:p w:rsidR="007D2A2E" w:rsidRDefault="007D2A2E" w:rsidP="009E06FC">
      <w:pPr>
        <w:spacing w:line="360" w:lineRule="auto"/>
        <w:ind w:right="-13"/>
        <w:jc w:val="both"/>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Aslı ÖZYILMAZ</w:t>
      </w:r>
    </w:p>
    <w:p w:rsidR="007D2A2E" w:rsidRDefault="007D2A2E" w:rsidP="009E06FC">
      <w:pPr>
        <w:spacing w:line="360" w:lineRule="auto"/>
        <w:ind w:right="-13"/>
        <w:jc w:val="both"/>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Burcu ALKAN</w:t>
      </w:r>
    </w:p>
    <w:p w:rsidR="007D2A2E" w:rsidRDefault="007D2A2E" w:rsidP="009E06FC">
      <w:pPr>
        <w:spacing w:line="360" w:lineRule="auto"/>
        <w:ind w:right="-13"/>
        <w:jc w:val="both"/>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İsmail Bayraktar</w:t>
      </w:r>
    </w:p>
    <w:p w:rsidR="001631BA" w:rsidRDefault="001631BA" w:rsidP="009E06FC">
      <w:pPr>
        <w:spacing w:line="360" w:lineRule="auto"/>
        <w:rPr>
          <w:rFonts w:ascii="Arial Black" w:hAnsi="Arial Black"/>
          <w:sz w:val="24"/>
        </w:rPr>
      </w:pPr>
      <w:r w:rsidRPr="0093353C">
        <w:rPr>
          <w:rFonts w:ascii="Arial Black" w:hAnsi="Arial Black"/>
          <w:sz w:val="24"/>
        </w:rPr>
        <w:t>Üye</w:t>
      </w:r>
      <w:r w:rsidR="00F2133B">
        <w:rPr>
          <w:rFonts w:ascii="Arial Black" w:hAnsi="Arial Black"/>
          <w:sz w:val="24"/>
        </w:rPr>
        <w:tab/>
      </w:r>
      <w:r w:rsidR="00F2133B">
        <w:rPr>
          <w:rFonts w:ascii="Arial Black" w:hAnsi="Arial Black"/>
          <w:sz w:val="24"/>
        </w:rPr>
        <w:tab/>
      </w:r>
      <w:r w:rsidRPr="0093353C">
        <w:rPr>
          <w:rFonts w:ascii="Arial Black" w:hAnsi="Arial Black"/>
          <w:sz w:val="24"/>
        </w:rPr>
        <w:t>:</w:t>
      </w:r>
      <w:r w:rsidR="00F2133B">
        <w:rPr>
          <w:rFonts w:ascii="Arial Black" w:hAnsi="Arial Black"/>
          <w:sz w:val="24"/>
        </w:rPr>
        <w:t xml:space="preserve"> </w:t>
      </w:r>
      <w:r>
        <w:rPr>
          <w:rFonts w:ascii="Arial Black" w:hAnsi="Arial Black"/>
          <w:sz w:val="24"/>
        </w:rPr>
        <w:t>Öğr. Gör. Mehmet ŞİRİN</w:t>
      </w:r>
    </w:p>
    <w:p w:rsidR="001631BA" w:rsidRPr="0093353C" w:rsidRDefault="001631BA" w:rsidP="009E06FC">
      <w:pPr>
        <w:spacing w:line="360" w:lineRule="auto"/>
        <w:rPr>
          <w:rFonts w:ascii="Arial Black" w:hAnsi="Arial Black"/>
          <w:sz w:val="24"/>
        </w:rPr>
      </w:pPr>
      <w:r w:rsidRPr="0093353C">
        <w:rPr>
          <w:rFonts w:ascii="Arial Black" w:hAnsi="Arial Black"/>
          <w:sz w:val="24"/>
        </w:rPr>
        <w:t>Üye</w:t>
      </w:r>
      <w:r w:rsidR="00F2133B">
        <w:rPr>
          <w:rFonts w:ascii="Arial Black" w:hAnsi="Arial Black"/>
          <w:sz w:val="24"/>
        </w:rPr>
        <w:tab/>
      </w:r>
      <w:r w:rsidR="00F2133B">
        <w:rPr>
          <w:rFonts w:ascii="Arial Black" w:hAnsi="Arial Black"/>
          <w:sz w:val="24"/>
        </w:rPr>
        <w:tab/>
      </w:r>
      <w:r w:rsidRPr="0093353C">
        <w:rPr>
          <w:rFonts w:ascii="Arial Black" w:hAnsi="Arial Black"/>
          <w:sz w:val="24"/>
        </w:rPr>
        <w:t>:</w:t>
      </w:r>
      <w:r w:rsidR="00F2133B">
        <w:rPr>
          <w:rFonts w:ascii="Arial Black" w:hAnsi="Arial Black"/>
          <w:sz w:val="24"/>
        </w:rPr>
        <w:t xml:space="preserve"> </w:t>
      </w:r>
      <w:r>
        <w:rPr>
          <w:rFonts w:ascii="Arial Black" w:hAnsi="Arial Black"/>
          <w:sz w:val="24"/>
        </w:rPr>
        <w:t>Öğr. Gör. Onur TERZİ</w:t>
      </w:r>
    </w:p>
    <w:p w:rsidR="007D2A2E" w:rsidRDefault="001E4206" w:rsidP="009E06FC">
      <w:pPr>
        <w:spacing w:line="360" w:lineRule="auto"/>
        <w:rPr>
          <w:rFonts w:ascii="Arial Black" w:hAnsi="Arial Black"/>
          <w:sz w:val="24"/>
        </w:rPr>
      </w:pPr>
      <w:r>
        <w:rPr>
          <w:rFonts w:ascii="Arial Black" w:hAnsi="Arial Black"/>
          <w:sz w:val="24"/>
        </w:rPr>
        <w:t>Üye</w:t>
      </w:r>
      <w:r w:rsidR="00F2133B">
        <w:rPr>
          <w:rFonts w:ascii="Arial Black" w:hAnsi="Arial Black"/>
          <w:sz w:val="24"/>
        </w:rPr>
        <w:tab/>
      </w:r>
      <w:r w:rsidR="00F2133B">
        <w:rPr>
          <w:rFonts w:ascii="Arial Black" w:hAnsi="Arial Black"/>
          <w:sz w:val="24"/>
        </w:rPr>
        <w:tab/>
      </w:r>
      <w:r>
        <w:rPr>
          <w:rFonts w:ascii="Arial Black" w:hAnsi="Arial Black"/>
          <w:sz w:val="24"/>
        </w:rPr>
        <w:t>:</w:t>
      </w:r>
      <w:r w:rsidR="00F2133B">
        <w:rPr>
          <w:rFonts w:ascii="Arial Black" w:hAnsi="Arial Black"/>
          <w:sz w:val="24"/>
        </w:rPr>
        <w:t xml:space="preserve"> </w:t>
      </w:r>
      <w:r>
        <w:rPr>
          <w:rFonts w:ascii="Arial Black" w:hAnsi="Arial Black"/>
          <w:sz w:val="24"/>
        </w:rPr>
        <w:t xml:space="preserve">Öğr. Gör. Salih YILDIZ </w:t>
      </w:r>
    </w:p>
    <w:p w:rsidR="007D2A2E" w:rsidRDefault="007D2A2E"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Yusuf Evren DOĞAN</w:t>
      </w:r>
    </w:p>
    <w:p w:rsidR="001E4206" w:rsidRDefault="001E4206" w:rsidP="001631BA">
      <w:pPr>
        <w:spacing w:line="0" w:lineRule="atLeast"/>
        <w:ind w:right="-13"/>
        <w:jc w:val="both"/>
        <w:rPr>
          <w:rFonts w:ascii="Times New Roman" w:eastAsia="Times New Roman" w:hAnsi="Times New Roman"/>
          <w:b/>
          <w:sz w:val="71"/>
        </w:rPr>
      </w:pPr>
    </w:p>
    <w:p w:rsidR="001631BA" w:rsidRDefault="001631BA" w:rsidP="00D74E2C">
      <w:pPr>
        <w:spacing w:line="0" w:lineRule="atLeast"/>
        <w:ind w:right="-13"/>
        <w:jc w:val="center"/>
        <w:rPr>
          <w:rFonts w:ascii="Times New Roman" w:eastAsia="Times New Roman" w:hAnsi="Times New Roman"/>
          <w:b/>
          <w:sz w:val="71"/>
        </w:rPr>
      </w:pPr>
    </w:p>
    <w:p w:rsidR="001631BA" w:rsidRDefault="001631BA" w:rsidP="00D74E2C">
      <w:pPr>
        <w:spacing w:line="0" w:lineRule="atLeast"/>
        <w:ind w:right="-13"/>
        <w:jc w:val="center"/>
        <w:rPr>
          <w:rFonts w:ascii="Times New Roman" w:eastAsia="Times New Roman" w:hAnsi="Times New Roman"/>
          <w:b/>
          <w:sz w:val="71"/>
        </w:rPr>
      </w:pPr>
    </w:p>
    <w:p w:rsidR="001631BA" w:rsidRDefault="001631BA" w:rsidP="00D74E2C">
      <w:pPr>
        <w:spacing w:line="0" w:lineRule="atLeast"/>
        <w:ind w:right="-13"/>
        <w:jc w:val="center"/>
        <w:rPr>
          <w:rFonts w:ascii="Times New Roman" w:eastAsia="Times New Roman" w:hAnsi="Times New Roman"/>
          <w:b/>
          <w:sz w:val="71"/>
        </w:rPr>
      </w:pPr>
    </w:p>
    <w:p w:rsidR="001631BA" w:rsidRDefault="001631BA" w:rsidP="00D74E2C">
      <w:pPr>
        <w:spacing w:line="0" w:lineRule="atLeast"/>
        <w:ind w:right="-13"/>
        <w:jc w:val="center"/>
        <w:rPr>
          <w:rFonts w:ascii="Times New Roman" w:eastAsia="Times New Roman" w:hAnsi="Times New Roman"/>
          <w:b/>
          <w:sz w:val="71"/>
        </w:rPr>
      </w:pPr>
    </w:p>
    <w:p w:rsidR="001631BA" w:rsidRDefault="001631BA" w:rsidP="00D74E2C">
      <w:pPr>
        <w:spacing w:line="0" w:lineRule="atLeast"/>
        <w:ind w:right="-13"/>
        <w:jc w:val="center"/>
        <w:rPr>
          <w:rFonts w:ascii="Times New Roman" w:eastAsia="Times New Roman" w:hAnsi="Times New Roman"/>
          <w:b/>
          <w:sz w:val="71"/>
        </w:rPr>
      </w:pPr>
    </w:p>
    <w:p w:rsidR="00D74E2C" w:rsidRPr="009751D3" w:rsidRDefault="001E4206" w:rsidP="00D74E2C">
      <w:pPr>
        <w:spacing w:line="0" w:lineRule="atLeast"/>
        <w:ind w:right="-13"/>
        <w:jc w:val="center"/>
        <w:rPr>
          <w:rFonts w:ascii="Arial Black" w:eastAsia="Times New Roman" w:hAnsi="Arial Black"/>
          <w:b/>
          <w:sz w:val="32"/>
          <w:szCs w:val="36"/>
        </w:rPr>
      </w:pPr>
      <w:r w:rsidRPr="009751D3">
        <w:rPr>
          <w:rFonts w:ascii="Arial Black" w:hAnsi="Arial Black"/>
          <w:color w:val="333333"/>
          <w:sz w:val="32"/>
          <w:szCs w:val="36"/>
          <w:shd w:val="clear" w:color="auto" w:fill="FFFFFF"/>
        </w:rPr>
        <w:lastRenderedPageBreak/>
        <w:t>ENDÜSTRİ  İLE İLİŞKİLER   KOMİSYONU</w:t>
      </w:r>
    </w:p>
    <w:p w:rsidR="001E4206" w:rsidRPr="009751D3" w:rsidRDefault="001E4206" w:rsidP="001E4206">
      <w:pPr>
        <w:pStyle w:val="ListeParagraf"/>
        <w:spacing w:line="0" w:lineRule="atLeast"/>
        <w:ind w:left="1080" w:right="-13"/>
        <w:rPr>
          <w:rFonts w:ascii="Arial Black" w:eastAsia="Times New Roman" w:hAnsi="Arial Black"/>
          <w:b/>
          <w:sz w:val="28"/>
          <w:szCs w:val="36"/>
        </w:rPr>
      </w:pPr>
      <w:r w:rsidRPr="009751D3">
        <w:rPr>
          <w:rFonts w:ascii="Arial Black" w:eastAsia="Times New Roman" w:hAnsi="Arial Black"/>
          <w:b/>
          <w:sz w:val="28"/>
          <w:szCs w:val="36"/>
        </w:rPr>
        <w:t>*Müdür yardımcıları * Öğretim Elemanları</w:t>
      </w:r>
    </w:p>
    <w:p w:rsidR="001E4206" w:rsidRDefault="001E4206" w:rsidP="00D74E2C">
      <w:pPr>
        <w:spacing w:line="0" w:lineRule="atLeast"/>
        <w:ind w:right="-13"/>
        <w:jc w:val="center"/>
        <w:rPr>
          <w:rFonts w:ascii="Times New Roman" w:eastAsia="Times New Roman" w:hAnsi="Times New Roman"/>
          <w:b/>
          <w:sz w:val="71"/>
        </w:rPr>
      </w:pP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Yüksekokulumuz öğrencilerinin bölümleri ile ilgili işletmeleri tanıtmak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Gelişmiş endüstri ve sanayi hakkında öğrencilere güncel bilgiler vermek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Bölümler ile ilgili sanayi kuruluşları ile irtibata geçip işgücümüz hakkında bilgi vermek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Yüksekokulumuz bünyesindeki bölümlerle ilgili Panel, sempozyum, konferansları organize etmek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Danışma kuruluyla belli aralıklarda toplantı yaparak üst yönetime rapor sunmak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Yüksekokulumuz teknik gezileri organize etmek</w:t>
      </w:r>
    </w:p>
    <w:p w:rsidR="001E4206" w:rsidRPr="001E4206" w:rsidRDefault="001E4206" w:rsidP="001E4206">
      <w:pPr>
        <w:pStyle w:val="NormalWeb"/>
        <w:numPr>
          <w:ilvl w:val="0"/>
          <w:numId w:val="3"/>
        </w:numPr>
        <w:shd w:val="clear" w:color="auto" w:fill="FFFFFF"/>
        <w:spacing w:before="75" w:beforeAutospacing="0" w:after="75" w:afterAutospacing="0" w:line="276" w:lineRule="auto"/>
        <w:jc w:val="both"/>
        <w:rPr>
          <w:color w:val="333333"/>
          <w:szCs w:val="18"/>
        </w:rPr>
      </w:pPr>
      <w:r w:rsidRPr="001E4206">
        <w:rPr>
          <w:color w:val="333333"/>
          <w:szCs w:val="18"/>
        </w:rPr>
        <w:t>İdarenin belirlediği diğer faaliyetleri yürütmek</w:t>
      </w:r>
    </w:p>
    <w:p w:rsidR="001E4206" w:rsidRPr="001E4206" w:rsidRDefault="001E4206" w:rsidP="00D74E2C">
      <w:pPr>
        <w:spacing w:line="0" w:lineRule="atLeast"/>
        <w:ind w:right="-13"/>
        <w:jc w:val="center"/>
        <w:rPr>
          <w:rFonts w:ascii="Times New Roman" w:eastAsia="Times New Roman" w:hAnsi="Times New Roman"/>
          <w:b/>
          <w:sz w:val="24"/>
          <w:szCs w:val="24"/>
        </w:rPr>
      </w:pPr>
    </w:p>
    <w:p w:rsidR="001E4206" w:rsidRDefault="001E4206" w:rsidP="00D74E2C">
      <w:pPr>
        <w:spacing w:line="0" w:lineRule="atLeast"/>
        <w:ind w:right="-13"/>
        <w:jc w:val="center"/>
        <w:rPr>
          <w:rFonts w:ascii="Times New Roman" w:eastAsia="Times New Roman" w:hAnsi="Times New Roman"/>
          <w:b/>
          <w:sz w:val="71"/>
        </w:rPr>
      </w:pPr>
    </w:p>
    <w:p w:rsidR="001E4206" w:rsidRPr="0093353C" w:rsidRDefault="001E4206" w:rsidP="009E06FC">
      <w:pPr>
        <w:spacing w:line="360" w:lineRule="auto"/>
        <w:rPr>
          <w:rFonts w:ascii="Arial Black" w:hAnsi="Arial Black"/>
          <w:sz w:val="24"/>
        </w:rPr>
      </w:pPr>
      <w:r w:rsidRPr="0093353C">
        <w:rPr>
          <w:rFonts w:ascii="Arial Black" w:hAnsi="Arial Black"/>
          <w:sz w:val="24"/>
        </w:rPr>
        <w:t>Başkan</w:t>
      </w:r>
      <w:r w:rsidR="00C15388">
        <w:rPr>
          <w:rFonts w:ascii="Arial Black" w:hAnsi="Arial Black"/>
          <w:sz w:val="24"/>
        </w:rPr>
        <w:tab/>
      </w:r>
      <w:r w:rsidRPr="0093353C">
        <w:rPr>
          <w:rFonts w:ascii="Arial Black" w:hAnsi="Arial Black"/>
          <w:sz w:val="24"/>
        </w:rPr>
        <w:t>:</w:t>
      </w:r>
      <w:r>
        <w:rPr>
          <w:rFonts w:ascii="Arial Black" w:hAnsi="Arial Black"/>
          <w:sz w:val="24"/>
        </w:rPr>
        <w:t xml:space="preserve"> Dr. Öğr. Üyesi Recep ÖZCİMDER</w:t>
      </w:r>
      <w:r w:rsidR="00C15388">
        <w:rPr>
          <w:rFonts w:ascii="Arial Black" w:hAnsi="Arial Black"/>
          <w:sz w:val="24"/>
        </w:rPr>
        <w:t xml:space="preserve"> (Müdür Yrd.)</w:t>
      </w:r>
    </w:p>
    <w:p w:rsidR="00C15388" w:rsidRDefault="00C15388"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Pr>
          <w:rFonts w:ascii="Arial Black" w:hAnsi="Arial Black"/>
          <w:sz w:val="24"/>
        </w:rPr>
        <w:t xml:space="preserve"> Öğr. Gör. Dr. Hakan İLAGA</w:t>
      </w:r>
    </w:p>
    <w:p w:rsidR="00C15388" w:rsidRPr="0093353C" w:rsidRDefault="00C15388" w:rsidP="009E06FC">
      <w:pPr>
        <w:spacing w:line="360" w:lineRule="auto"/>
        <w:rPr>
          <w:rFonts w:ascii="Arial Black" w:hAnsi="Arial Black"/>
          <w:sz w:val="24"/>
        </w:rPr>
      </w:pPr>
      <w:r w:rsidRPr="0093353C">
        <w:rPr>
          <w:rFonts w:ascii="Arial Black" w:hAnsi="Arial Black"/>
          <w:sz w:val="24"/>
        </w:rPr>
        <w:t>Üye</w:t>
      </w:r>
      <w:r>
        <w:rPr>
          <w:rFonts w:ascii="Arial Black" w:hAnsi="Arial Black"/>
          <w:sz w:val="24"/>
        </w:rPr>
        <w:tab/>
      </w:r>
      <w:r>
        <w:rPr>
          <w:rFonts w:ascii="Arial Black" w:hAnsi="Arial Black"/>
          <w:sz w:val="24"/>
        </w:rPr>
        <w:tab/>
      </w:r>
      <w:r w:rsidRPr="0093353C">
        <w:rPr>
          <w:rFonts w:ascii="Arial Black" w:hAnsi="Arial Black"/>
          <w:sz w:val="24"/>
        </w:rPr>
        <w:t>:</w:t>
      </w:r>
      <w:r w:rsidR="009E06FC">
        <w:rPr>
          <w:rFonts w:ascii="Arial Black" w:hAnsi="Arial Black"/>
          <w:sz w:val="24"/>
        </w:rPr>
        <w:t xml:space="preserve"> Öğr. Gör. Ahmet YÜKSEL</w:t>
      </w:r>
    </w:p>
    <w:p w:rsidR="001E4206" w:rsidRDefault="001E4206" w:rsidP="009E06FC">
      <w:pPr>
        <w:spacing w:line="360" w:lineRule="auto"/>
        <w:rPr>
          <w:rFonts w:ascii="Arial Black" w:hAnsi="Arial Black"/>
          <w:sz w:val="24"/>
        </w:rPr>
      </w:pPr>
      <w:r w:rsidRPr="0093353C">
        <w:rPr>
          <w:rFonts w:ascii="Arial Black" w:hAnsi="Arial Black"/>
          <w:sz w:val="24"/>
        </w:rPr>
        <w:t>Üye</w:t>
      </w:r>
      <w:r w:rsidR="00C15388">
        <w:rPr>
          <w:rFonts w:ascii="Arial Black" w:hAnsi="Arial Black"/>
          <w:sz w:val="24"/>
        </w:rPr>
        <w:tab/>
      </w:r>
      <w:r w:rsidR="00C15388">
        <w:rPr>
          <w:rFonts w:ascii="Arial Black" w:hAnsi="Arial Black"/>
          <w:sz w:val="24"/>
        </w:rPr>
        <w:tab/>
      </w:r>
      <w:r w:rsidRPr="0093353C">
        <w:rPr>
          <w:rFonts w:ascii="Arial Black" w:hAnsi="Arial Black"/>
          <w:sz w:val="24"/>
        </w:rPr>
        <w:t>:</w:t>
      </w:r>
      <w:r w:rsidR="00C15388">
        <w:rPr>
          <w:rFonts w:ascii="Arial Black" w:hAnsi="Arial Black"/>
          <w:sz w:val="24"/>
        </w:rPr>
        <w:t xml:space="preserve"> </w:t>
      </w:r>
      <w:r>
        <w:rPr>
          <w:rFonts w:ascii="Arial Black" w:hAnsi="Arial Black"/>
          <w:sz w:val="24"/>
        </w:rPr>
        <w:t>Öğr. Gör. Harun ÖZDEMİR</w:t>
      </w:r>
    </w:p>
    <w:p w:rsidR="001E4206" w:rsidRDefault="001E4206" w:rsidP="009E06FC">
      <w:pPr>
        <w:spacing w:line="360" w:lineRule="auto"/>
        <w:ind w:right="-13"/>
        <w:jc w:val="both"/>
        <w:rPr>
          <w:rFonts w:ascii="Times New Roman" w:eastAsia="Times New Roman" w:hAnsi="Times New Roman"/>
          <w:b/>
          <w:sz w:val="71"/>
        </w:rPr>
      </w:pPr>
      <w:r w:rsidRPr="0093353C">
        <w:rPr>
          <w:rFonts w:ascii="Arial Black" w:hAnsi="Arial Black"/>
          <w:sz w:val="24"/>
        </w:rPr>
        <w:t>Üye</w:t>
      </w:r>
      <w:r w:rsidR="00C15388">
        <w:rPr>
          <w:rFonts w:ascii="Arial Black" w:hAnsi="Arial Black"/>
          <w:sz w:val="24"/>
        </w:rPr>
        <w:tab/>
      </w:r>
      <w:r w:rsidR="00C15388">
        <w:rPr>
          <w:rFonts w:ascii="Arial Black" w:hAnsi="Arial Black"/>
          <w:sz w:val="24"/>
        </w:rPr>
        <w:tab/>
      </w:r>
      <w:r w:rsidRPr="0093353C">
        <w:rPr>
          <w:rFonts w:ascii="Arial Black" w:hAnsi="Arial Black"/>
          <w:sz w:val="24"/>
        </w:rPr>
        <w:t>:</w:t>
      </w:r>
      <w:r w:rsidR="00C15388">
        <w:rPr>
          <w:rFonts w:ascii="Arial Black" w:hAnsi="Arial Black"/>
          <w:sz w:val="24"/>
        </w:rPr>
        <w:t xml:space="preserve"> </w:t>
      </w:r>
      <w:r>
        <w:rPr>
          <w:rFonts w:ascii="Arial Black" w:hAnsi="Arial Black"/>
          <w:sz w:val="24"/>
        </w:rPr>
        <w:t>Öğr. Gör. Tuğrul AKTAŞ</w:t>
      </w:r>
    </w:p>
    <w:p w:rsidR="001E4206" w:rsidRDefault="001E4206" w:rsidP="00D74E2C">
      <w:pPr>
        <w:spacing w:line="0" w:lineRule="atLeast"/>
        <w:ind w:right="-13"/>
        <w:jc w:val="center"/>
        <w:rPr>
          <w:rFonts w:ascii="Times New Roman" w:eastAsia="Times New Roman" w:hAnsi="Times New Roman"/>
          <w:b/>
          <w:sz w:val="71"/>
        </w:rPr>
      </w:pPr>
    </w:p>
    <w:p w:rsidR="001E4206" w:rsidRDefault="001E4206" w:rsidP="00D74E2C">
      <w:pPr>
        <w:spacing w:line="0" w:lineRule="atLeast"/>
        <w:ind w:right="-13"/>
        <w:jc w:val="center"/>
        <w:rPr>
          <w:rFonts w:ascii="Times New Roman" w:eastAsia="Times New Roman" w:hAnsi="Times New Roman"/>
          <w:b/>
          <w:sz w:val="71"/>
        </w:rPr>
      </w:pPr>
    </w:p>
    <w:p w:rsidR="001E4206" w:rsidRDefault="001E4206" w:rsidP="00D74E2C">
      <w:pPr>
        <w:spacing w:line="0" w:lineRule="atLeast"/>
        <w:ind w:right="-13"/>
        <w:jc w:val="center"/>
        <w:rPr>
          <w:rFonts w:ascii="Times New Roman" w:eastAsia="Times New Roman" w:hAnsi="Times New Roman"/>
          <w:b/>
          <w:sz w:val="71"/>
        </w:rPr>
      </w:pPr>
    </w:p>
    <w:p w:rsidR="001E4206" w:rsidRDefault="001E4206" w:rsidP="00D74E2C">
      <w:pPr>
        <w:spacing w:line="0" w:lineRule="atLeast"/>
        <w:ind w:right="-13"/>
        <w:jc w:val="center"/>
        <w:rPr>
          <w:rFonts w:ascii="Times New Roman" w:eastAsia="Times New Roman" w:hAnsi="Times New Roman"/>
          <w:b/>
          <w:sz w:val="71"/>
        </w:rPr>
      </w:pPr>
    </w:p>
    <w:p w:rsidR="0060309A" w:rsidRDefault="0060309A" w:rsidP="00D74E2C">
      <w:pPr>
        <w:spacing w:line="0" w:lineRule="atLeast"/>
        <w:ind w:right="-13"/>
        <w:jc w:val="center"/>
        <w:rPr>
          <w:rFonts w:ascii="Times New Roman" w:eastAsia="Times New Roman" w:hAnsi="Times New Roman"/>
          <w:b/>
          <w:sz w:val="71"/>
        </w:rPr>
      </w:pPr>
    </w:p>
    <w:sectPr w:rsidR="0060309A" w:rsidSect="0066602B">
      <w:footerReference w:type="default" r:id="rId8"/>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B9" w:rsidRDefault="003B2CB9" w:rsidP="0066602B">
      <w:r>
        <w:separator/>
      </w:r>
    </w:p>
  </w:endnote>
  <w:endnote w:type="continuationSeparator" w:id="0">
    <w:p w:rsidR="003B2CB9" w:rsidRDefault="003B2CB9" w:rsidP="0066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19370"/>
      <w:docPartObj>
        <w:docPartGallery w:val="Page Numbers (Bottom of Page)"/>
        <w:docPartUnique/>
      </w:docPartObj>
    </w:sdtPr>
    <w:sdtEndPr/>
    <w:sdtContent>
      <w:p w:rsidR="0066602B" w:rsidRDefault="0066602B">
        <w:pPr>
          <w:pStyle w:val="AltBilgi"/>
          <w:jc w:val="right"/>
        </w:pPr>
        <w:r>
          <w:fldChar w:fldCharType="begin"/>
        </w:r>
        <w:r>
          <w:instrText>PAGE   \* MERGEFORMAT</w:instrText>
        </w:r>
        <w:r>
          <w:fldChar w:fldCharType="separate"/>
        </w:r>
        <w:r w:rsidR="00397062">
          <w:rPr>
            <w:noProof/>
          </w:rPr>
          <w:t>10</w:t>
        </w:r>
        <w:r>
          <w:fldChar w:fldCharType="end"/>
        </w:r>
      </w:p>
    </w:sdtContent>
  </w:sdt>
  <w:p w:rsidR="0066602B" w:rsidRDefault="006660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B9" w:rsidRDefault="003B2CB9" w:rsidP="0066602B">
      <w:r>
        <w:separator/>
      </w:r>
    </w:p>
  </w:footnote>
  <w:footnote w:type="continuationSeparator" w:id="0">
    <w:p w:rsidR="003B2CB9" w:rsidRDefault="003B2CB9" w:rsidP="006660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C3E"/>
    <w:multiLevelType w:val="hybridMultilevel"/>
    <w:tmpl w:val="F9F608E4"/>
    <w:lvl w:ilvl="0" w:tplc="7216579C">
      <w:numFmt w:val="bullet"/>
      <w:lvlText w:val="•"/>
      <w:lvlJc w:val="left"/>
      <w:pPr>
        <w:ind w:left="1068" w:hanging="708"/>
      </w:pPr>
      <w:rPr>
        <w:rFonts w:ascii="Times New Roman" w:eastAsia="Calibr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0B5F25"/>
    <w:multiLevelType w:val="hybridMultilevel"/>
    <w:tmpl w:val="AFB67986"/>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F90242"/>
    <w:multiLevelType w:val="hybridMultilevel"/>
    <w:tmpl w:val="39FAA3C0"/>
    <w:lvl w:ilvl="0" w:tplc="6A70AD80">
      <w:numFmt w:val="bullet"/>
      <w:lvlText w:val="•"/>
      <w:lvlJc w:val="left"/>
      <w:pPr>
        <w:ind w:left="1068" w:hanging="708"/>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662640"/>
    <w:multiLevelType w:val="hybridMultilevel"/>
    <w:tmpl w:val="2DEE5136"/>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2192FF6"/>
    <w:multiLevelType w:val="hybridMultilevel"/>
    <w:tmpl w:val="5AB09820"/>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844259"/>
    <w:multiLevelType w:val="hybridMultilevel"/>
    <w:tmpl w:val="0F48BB5A"/>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304DBA"/>
    <w:multiLevelType w:val="hybridMultilevel"/>
    <w:tmpl w:val="5FCC7052"/>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AE775EF"/>
    <w:multiLevelType w:val="hybridMultilevel"/>
    <w:tmpl w:val="035A1650"/>
    <w:lvl w:ilvl="0" w:tplc="FF6200E8">
      <w:numFmt w:val="bullet"/>
      <w:lvlText w:val=""/>
      <w:lvlJc w:val="left"/>
      <w:pPr>
        <w:ind w:left="1080" w:hanging="72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3C"/>
    <w:rsid w:val="000B76C9"/>
    <w:rsid w:val="001365FC"/>
    <w:rsid w:val="001631BA"/>
    <w:rsid w:val="00173D93"/>
    <w:rsid w:val="001E4206"/>
    <w:rsid w:val="00366197"/>
    <w:rsid w:val="00384FD9"/>
    <w:rsid w:val="00397062"/>
    <w:rsid w:val="003B2CB9"/>
    <w:rsid w:val="00436E1A"/>
    <w:rsid w:val="00441091"/>
    <w:rsid w:val="00491AE6"/>
    <w:rsid w:val="00565FC8"/>
    <w:rsid w:val="0060309A"/>
    <w:rsid w:val="00646A08"/>
    <w:rsid w:val="0066602B"/>
    <w:rsid w:val="0074411D"/>
    <w:rsid w:val="00757E56"/>
    <w:rsid w:val="007813B8"/>
    <w:rsid w:val="007A5EC4"/>
    <w:rsid w:val="007D2699"/>
    <w:rsid w:val="007D2A2E"/>
    <w:rsid w:val="008063E9"/>
    <w:rsid w:val="009012EF"/>
    <w:rsid w:val="009055CF"/>
    <w:rsid w:val="0093353C"/>
    <w:rsid w:val="009510C4"/>
    <w:rsid w:val="009751D3"/>
    <w:rsid w:val="009A34F3"/>
    <w:rsid w:val="009D766D"/>
    <w:rsid w:val="009E06FC"/>
    <w:rsid w:val="00A252E3"/>
    <w:rsid w:val="00A94015"/>
    <w:rsid w:val="00AC5BB7"/>
    <w:rsid w:val="00BA6257"/>
    <w:rsid w:val="00C15388"/>
    <w:rsid w:val="00C2548C"/>
    <w:rsid w:val="00C47717"/>
    <w:rsid w:val="00C8245D"/>
    <w:rsid w:val="00CA4B01"/>
    <w:rsid w:val="00CD43EB"/>
    <w:rsid w:val="00CF61D9"/>
    <w:rsid w:val="00D13BBE"/>
    <w:rsid w:val="00D35012"/>
    <w:rsid w:val="00D74E2C"/>
    <w:rsid w:val="00DB3B31"/>
    <w:rsid w:val="00E26F1B"/>
    <w:rsid w:val="00E67F10"/>
    <w:rsid w:val="00ED39CA"/>
    <w:rsid w:val="00F2133B"/>
    <w:rsid w:val="00FA2F84"/>
    <w:rsid w:val="00FB0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DD24A-87B6-4A66-B175-69BB2201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3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5FC8"/>
    <w:rPr>
      <w:rFonts w:ascii="Tahoma" w:hAnsi="Tahoma" w:cs="Tahoma"/>
      <w:sz w:val="16"/>
      <w:szCs w:val="16"/>
    </w:rPr>
  </w:style>
  <w:style w:type="character" w:customStyle="1" w:styleId="BalonMetniChar">
    <w:name w:val="Balon Metni Char"/>
    <w:basedOn w:val="VarsaylanParagrafYazTipi"/>
    <w:link w:val="BalonMetni"/>
    <w:uiPriority w:val="99"/>
    <w:semiHidden/>
    <w:rsid w:val="00565FC8"/>
    <w:rPr>
      <w:rFonts w:ascii="Tahoma" w:eastAsia="Calibri" w:hAnsi="Tahoma" w:cs="Tahoma"/>
      <w:sz w:val="16"/>
      <w:szCs w:val="16"/>
      <w:lang w:eastAsia="tr-TR"/>
    </w:rPr>
  </w:style>
  <w:style w:type="paragraph" w:styleId="ListeParagraf">
    <w:name w:val="List Paragraph"/>
    <w:basedOn w:val="Normal"/>
    <w:uiPriority w:val="34"/>
    <w:qFormat/>
    <w:rsid w:val="00AC5BB7"/>
    <w:pPr>
      <w:ind w:left="720"/>
      <w:contextualSpacing/>
    </w:pPr>
  </w:style>
  <w:style w:type="paragraph" w:styleId="AralkYok">
    <w:name w:val="No Spacing"/>
    <w:uiPriority w:val="1"/>
    <w:qFormat/>
    <w:rsid w:val="007D2699"/>
    <w:pPr>
      <w:spacing w:after="0" w:line="240" w:lineRule="auto"/>
    </w:pPr>
    <w:rPr>
      <w:rFonts w:ascii="Calibri" w:eastAsia="Calibri" w:hAnsi="Calibri" w:cs="Arial"/>
      <w:sz w:val="20"/>
      <w:szCs w:val="20"/>
      <w:lang w:eastAsia="tr-TR"/>
    </w:rPr>
  </w:style>
  <w:style w:type="paragraph" w:styleId="NormalWeb">
    <w:name w:val="Normal (Web)"/>
    <w:basedOn w:val="Normal"/>
    <w:uiPriority w:val="99"/>
    <w:semiHidden/>
    <w:unhideWhenUsed/>
    <w:rsid w:val="001E4206"/>
    <w:pPr>
      <w:spacing w:before="100" w:beforeAutospacing="1" w:after="100" w:afterAutospacing="1"/>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66602B"/>
    <w:pPr>
      <w:tabs>
        <w:tab w:val="center" w:pos="4536"/>
        <w:tab w:val="right" w:pos="9072"/>
      </w:tabs>
    </w:pPr>
  </w:style>
  <w:style w:type="character" w:customStyle="1" w:styleId="stBilgiChar">
    <w:name w:val="Üst Bilgi Char"/>
    <w:basedOn w:val="VarsaylanParagrafYazTipi"/>
    <w:link w:val="stBilgi"/>
    <w:uiPriority w:val="99"/>
    <w:rsid w:val="0066602B"/>
    <w:rPr>
      <w:rFonts w:ascii="Calibri" w:eastAsia="Calibri" w:hAnsi="Calibri" w:cs="Arial"/>
      <w:sz w:val="20"/>
      <w:szCs w:val="20"/>
      <w:lang w:eastAsia="tr-TR"/>
    </w:rPr>
  </w:style>
  <w:style w:type="paragraph" w:styleId="AltBilgi">
    <w:name w:val="footer"/>
    <w:basedOn w:val="Normal"/>
    <w:link w:val="AltBilgiChar"/>
    <w:uiPriority w:val="99"/>
    <w:unhideWhenUsed/>
    <w:rsid w:val="0066602B"/>
    <w:pPr>
      <w:tabs>
        <w:tab w:val="center" w:pos="4536"/>
        <w:tab w:val="right" w:pos="9072"/>
      </w:tabs>
    </w:pPr>
  </w:style>
  <w:style w:type="character" w:customStyle="1" w:styleId="AltBilgiChar">
    <w:name w:val="Alt Bilgi Char"/>
    <w:basedOn w:val="VarsaylanParagrafYazTipi"/>
    <w:link w:val="AltBilgi"/>
    <w:uiPriority w:val="99"/>
    <w:rsid w:val="0066602B"/>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175">
      <w:bodyDiv w:val="1"/>
      <w:marLeft w:val="0"/>
      <w:marRight w:val="0"/>
      <w:marTop w:val="0"/>
      <w:marBottom w:val="0"/>
      <w:divBdr>
        <w:top w:val="none" w:sz="0" w:space="0" w:color="auto"/>
        <w:left w:val="none" w:sz="0" w:space="0" w:color="auto"/>
        <w:bottom w:val="none" w:sz="0" w:space="0" w:color="auto"/>
        <w:right w:val="none" w:sz="0" w:space="0" w:color="auto"/>
      </w:divBdr>
    </w:div>
    <w:div w:id="633095700">
      <w:bodyDiv w:val="1"/>
      <w:marLeft w:val="0"/>
      <w:marRight w:val="0"/>
      <w:marTop w:val="0"/>
      <w:marBottom w:val="0"/>
      <w:divBdr>
        <w:top w:val="none" w:sz="0" w:space="0" w:color="auto"/>
        <w:left w:val="none" w:sz="0" w:space="0" w:color="auto"/>
        <w:bottom w:val="none" w:sz="0" w:space="0" w:color="auto"/>
        <w:right w:val="none" w:sz="0" w:space="0" w:color="auto"/>
      </w:divBdr>
    </w:div>
    <w:div w:id="127960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D18B-7FA3-4777-9619-08971FEE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2148</Words>
  <Characters>12245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ÖZCİMDER</dc:creator>
  <cp:lastModifiedBy>Owner</cp:lastModifiedBy>
  <cp:revision>2</cp:revision>
  <cp:lastPrinted>2019-05-15T13:18:00Z</cp:lastPrinted>
  <dcterms:created xsi:type="dcterms:W3CDTF">2019-05-31T11:10:00Z</dcterms:created>
  <dcterms:modified xsi:type="dcterms:W3CDTF">2019-05-31T11:10:00Z</dcterms:modified>
</cp:coreProperties>
</file>